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55866" w14:textId="77777777" w:rsidR="00135AE8" w:rsidRPr="00135AE8" w:rsidRDefault="00135AE8" w:rsidP="00135AE8"/>
    <w:p w14:paraId="64CD1340" w14:textId="77777777" w:rsidR="00135AE8" w:rsidRPr="00135AE8" w:rsidRDefault="00135AE8" w:rsidP="00135AE8">
      <w:pPr>
        <w:rPr>
          <w:b/>
        </w:rPr>
      </w:pPr>
    </w:p>
    <w:p w14:paraId="2A68620E" w14:textId="6967B57C" w:rsidR="00135AE8" w:rsidRPr="00135AE8" w:rsidRDefault="00135AE8" w:rsidP="00135AE8">
      <w:pPr>
        <w:rPr>
          <w:b/>
        </w:rPr>
      </w:pPr>
      <w:r>
        <w:rPr>
          <w:b/>
        </w:rPr>
        <w:t>objava</w:t>
      </w:r>
      <w:r w:rsidRPr="00135AE8">
        <w:rPr>
          <w:b/>
        </w:rPr>
        <w:t xml:space="preserve"> za medije/za objavu odmah</w:t>
      </w:r>
    </w:p>
    <w:p w14:paraId="62E56A0D" w14:textId="05F51203" w:rsidR="00135AE8" w:rsidRPr="00135AE8" w:rsidRDefault="00135AE8" w:rsidP="00B07C65">
      <w:pPr>
        <w:jc w:val="center"/>
        <w:rPr>
          <w:b/>
        </w:rPr>
      </w:pPr>
      <w:r w:rsidRPr="00135AE8">
        <w:rPr>
          <w:b/>
        </w:rPr>
        <w:t>Na Varaždinskoj tržnici održan tradicionalni Festival tikvi</w:t>
      </w:r>
    </w:p>
    <w:p w14:paraId="5B874DC3" w14:textId="4A6484F0" w:rsidR="00135AE8" w:rsidRPr="00135AE8" w:rsidRDefault="00135AE8" w:rsidP="006B2A72">
      <w:pPr>
        <w:jc w:val="both"/>
      </w:pPr>
      <w:r w:rsidRPr="00135AE8">
        <w:t>Na varaždinskome placu danas je održan</w:t>
      </w:r>
      <w:r w:rsidR="00E864E9">
        <w:t xml:space="preserve"> 11.</w:t>
      </w:r>
      <w:r w:rsidRPr="00135AE8">
        <w:t> Festival tikvi, tradicionalna manifestacija čiji je cilj predstaviti sve što se od tikve može izraditi te naglasiti značaj ove namirnice u kulinarstvu varaždinskoga kraja.</w:t>
      </w:r>
    </w:p>
    <w:p w14:paraId="70BF21EE" w14:textId="4A933C09" w:rsidR="00135AE8" w:rsidRPr="00135AE8" w:rsidRDefault="00135AE8" w:rsidP="006B2A72">
      <w:pPr>
        <w:jc w:val="both"/>
      </w:pPr>
      <w:r w:rsidRPr="00135AE8">
        <w:t xml:space="preserve">Svu raskoš tikve kao nutritivno vrijedne namirnice predstavile su žene iz Udruga Hajdina, </w:t>
      </w:r>
      <w:proofErr w:type="spellStart"/>
      <w:r w:rsidRPr="00135AE8">
        <w:t>Trnovečko</w:t>
      </w:r>
      <w:proofErr w:type="spellEnd"/>
      <w:r w:rsidRPr="00135AE8">
        <w:t xml:space="preserve"> srce, </w:t>
      </w:r>
      <w:proofErr w:type="spellStart"/>
      <w:r>
        <w:t>Kaštelanec</w:t>
      </w:r>
      <w:proofErr w:type="spellEnd"/>
      <w:r>
        <w:t>, Preslica te</w:t>
      </w:r>
      <w:r w:rsidRPr="00135AE8">
        <w:t xml:space="preserve"> OPG Andreja Petrović. Osim kvalitetnog i dobro poznatog bučinog ulja, posjetitelji su imali priliku kupiti domaće štrukle, gibanice, </w:t>
      </w:r>
      <w:proofErr w:type="spellStart"/>
      <w:r w:rsidRPr="00135AE8">
        <w:t>zlevanke</w:t>
      </w:r>
      <w:proofErr w:type="spellEnd"/>
      <w:r w:rsidRPr="00135AE8">
        <w:t xml:space="preserve">, pite, mješavine za kruh i druge delicije. </w:t>
      </w:r>
    </w:p>
    <w:p w14:paraId="19575A57" w14:textId="26AD978E" w:rsidR="004908F3" w:rsidRPr="004908F3" w:rsidRDefault="00DB0584" w:rsidP="006B2A72">
      <w:pPr>
        <w:jc w:val="both"/>
      </w:pPr>
      <w:r>
        <w:t>Jedan</w:t>
      </w:r>
      <w:r w:rsidR="004908F3" w:rsidRPr="004908F3">
        <w:t xml:space="preserve"> od najzanimljivijih dijelova festivala bio je natjecanje u uređivanju tikvi, u kojem su sudjelovale varaždinske osnovne škole. Djeca su pokazala veliku maštovitost i kreativnost u osmišljavanju različitih oblika i motiva od tikvi. Žiri je imao težak zadatak da odabere najbolje radove, a na kraju je odlučio da je prvo mjesto zaslužio Centar Tomislav Špoljar, drugo mjesto II. Osnovna škola, a treće mjesto VII. Osnovna škola. Najbolje </w:t>
      </w:r>
      <w:r w:rsidR="004908F3">
        <w:t>škole</w:t>
      </w:r>
      <w:r w:rsidR="004908F3" w:rsidRPr="004908F3">
        <w:t xml:space="preserve"> Gradska tržnica nagradit će vrijednim nagradama.</w:t>
      </w:r>
    </w:p>
    <w:p w14:paraId="67A3D97B" w14:textId="66226CCA" w:rsidR="00D84B39" w:rsidRPr="00D84B39" w:rsidRDefault="00D84B39" w:rsidP="006B2A72">
      <w:pPr>
        <w:jc w:val="both"/>
      </w:pPr>
      <w:r w:rsidRPr="00D84B39">
        <w:t>Predrag Ciglar, direktor Gradske tržnice, izrazio je zadovoljstvo uspješnošću festivala i zahvalio svima koji su podržali ovu manifestaciju. "Festival tikvi postao je prepoznatljiv događaj na našoj tržnici, privlačeći sve više posjetitelja i izlagača. Posebno sam ponosan što smo uključili naše mlade sugrađane jer su oni budući kupci i proizvođači na tržnici. Želim im zahvaliti na njihovoj kreativnosti i veselju koje su donijeli na naš plac. Ovakvi događaji imaju za cilj potaknuti mlade da već od najranijih godina razvijaju naviku posjećivanja tržnice</w:t>
      </w:r>
      <w:r w:rsidR="00DB0584">
        <w:t xml:space="preserve"> jer je to mjesto</w:t>
      </w:r>
      <w:r w:rsidRPr="00D84B39">
        <w:t xml:space="preserve"> gdje mogu pronaći svježe, lokalne i sezonske proizvode", izjavio je Ciglar.</w:t>
      </w:r>
    </w:p>
    <w:p w14:paraId="13DB283E" w14:textId="54A70D4E" w:rsidR="00D84B39" w:rsidRPr="00D84B39" w:rsidRDefault="00D84B39" w:rsidP="006B2A72">
      <w:pPr>
        <w:jc w:val="both"/>
      </w:pPr>
      <w:r w:rsidRPr="00D84B39">
        <w:t xml:space="preserve">Također, zahvalio </w:t>
      </w:r>
      <w:r>
        <w:t xml:space="preserve">se </w:t>
      </w:r>
      <w:r w:rsidRPr="00D84B39">
        <w:t xml:space="preserve">svim udrugama i OPG-ovima koji su prezentirali bogatstvo okusa i mirisa koje tikve nude. Posebnu zahvalu uputio je </w:t>
      </w:r>
      <w:r w:rsidR="00BA6380">
        <w:t>U</w:t>
      </w:r>
      <w:r w:rsidRPr="00D84B39">
        <w:t xml:space="preserve">ljari Juran i OPG Mariji </w:t>
      </w:r>
      <w:proofErr w:type="spellStart"/>
      <w:r w:rsidRPr="00D84B39">
        <w:t>Cafuk</w:t>
      </w:r>
      <w:proofErr w:type="spellEnd"/>
      <w:r w:rsidRPr="00D84B39">
        <w:t xml:space="preserve"> na donaciji tikvi za natjecanje.</w:t>
      </w:r>
    </w:p>
    <w:p w14:paraId="1BCA3D6D" w14:textId="5752BF1A" w:rsidR="00B005D5" w:rsidRDefault="006166AA" w:rsidP="006B2A72">
      <w:pPr>
        <w:jc w:val="both"/>
      </w:pPr>
      <w:r w:rsidRPr="006166AA">
        <w:t xml:space="preserve">Gradonačelnik Neven Bosilj je pohvalio organizaciju Festivala tikvi i </w:t>
      </w:r>
      <w:r w:rsidR="00B005D5" w:rsidRPr="00B005D5">
        <w:t>istaknuo važnost ovakvih događanja za edukaciju djece i odraslih o vrijednosti domaćih proizvoda.</w:t>
      </w:r>
      <w:r w:rsidR="00B005D5" w:rsidRPr="00B005D5">
        <w:t xml:space="preserve"> </w:t>
      </w:r>
      <w:r w:rsidR="00DB0584" w:rsidRPr="00DB0584">
        <w:t>"Cilj ove manifestacije je prije svega pokazati najmlađima da tikva nije samo za rezbarenje i ukrašavanje, već da je nutritivno vrijedna namirnica kojom se varaždinski kraj može ponositi. Veseli me što se svaki tjedan nešto zanimljivo događa na varaždinskom placu i što su gotovo na svakoj manifestaciji uključena djeca iz varaždinskih škola i vrtića. Na taj način potičemo djecu da od najranije dobi prepoznaju vrijednost domaćih proizvoda", istaknuo je gradonačelnik Bosilj.</w:t>
      </w:r>
    </w:p>
    <w:p w14:paraId="4089A54A" w14:textId="279FB40B" w:rsidR="00135AE8" w:rsidRPr="00B07C65" w:rsidRDefault="00E3624A" w:rsidP="006B2A72">
      <w:pPr>
        <w:jc w:val="both"/>
        <w:rPr>
          <w:rFonts w:ascii="Calibri" w:eastAsia="Calibri" w:hAnsi="Calibri" w:cs="Times New Roman"/>
          <w:kern w:val="0"/>
          <w14:ligatures w14:val="none"/>
        </w:rPr>
      </w:pPr>
      <w:r>
        <w:t xml:space="preserve">Za </w:t>
      </w:r>
      <w:r w:rsidR="00B53FC9">
        <w:t xml:space="preserve">idući tjedan </w:t>
      </w:r>
      <w:r>
        <w:t>najavljena je</w:t>
      </w:r>
      <w:r w:rsidR="00A70976">
        <w:t xml:space="preserve"> trinaest</w:t>
      </w:r>
      <w:r>
        <w:t>a</w:t>
      </w:r>
      <w:r w:rsidR="00A70976">
        <w:t xml:space="preserve"> </w:t>
      </w:r>
      <w:r w:rsidR="00B53FC9">
        <w:t>po redu humanitarn</w:t>
      </w:r>
      <w:r>
        <w:t>a</w:t>
      </w:r>
      <w:r w:rsidR="00B53FC9">
        <w:t xml:space="preserve"> manifestacij</w:t>
      </w:r>
      <w:r>
        <w:t>a</w:t>
      </w:r>
      <w:r w:rsidR="00B53FC9">
        <w:t xml:space="preserve"> „</w:t>
      </w:r>
      <w:r w:rsidR="00B53FC9" w:rsidRPr="00A70976">
        <w:rPr>
          <w:b/>
          <w:bCs/>
        </w:rPr>
        <w:t>Bez zelja nema veselja</w:t>
      </w:r>
      <w:r w:rsidR="00B53FC9">
        <w:t>“</w:t>
      </w:r>
      <w:r w:rsidR="00A70976">
        <w:t xml:space="preserve"> koja će se održati u Šenoinoj ulici</w:t>
      </w:r>
      <w:r w:rsidR="00B53FC9">
        <w:t xml:space="preserve">. </w:t>
      </w:r>
      <w:r w:rsidR="00B53FC9" w:rsidRPr="00B53FC9">
        <w:rPr>
          <w:rFonts w:ascii="Calibri" w:eastAsia="Calibri" w:hAnsi="Calibri" w:cs="Times New Roman"/>
          <w:kern w:val="0"/>
          <w14:ligatures w14:val="none"/>
        </w:rPr>
        <w:t>Riječ je o događaju koji slavi zelje kao jedan od zaštitnih proizvoda varaždinskog kraja.</w:t>
      </w:r>
      <w:r w:rsidR="00B53FC9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B53FC9" w:rsidRPr="00B53FC9">
        <w:rPr>
          <w:rFonts w:ascii="Calibri" w:eastAsia="Calibri" w:hAnsi="Calibri" w:cs="Times New Roman"/>
          <w:kern w:val="0"/>
          <w14:ligatures w14:val="none"/>
        </w:rPr>
        <w:t>Glavna atrakcija manifestacije bit će sarma koju će pripremati učenici Gospodarske škole u Varaždinu</w:t>
      </w:r>
      <w:r w:rsidR="00B53FC9">
        <w:rPr>
          <w:rFonts w:ascii="Calibri" w:eastAsia="Calibri" w:hAnsi="Calibri" w:cs="Times New Roman"/>
          <w:kern w:val="0"/>
          <w14:ligatures w14:val="none"/>
        </w:rPr>
        <w:t>.</w:t>
      </w:r>
      <w:r w:rsidR="00A70976">
        <w:rPr>
          <w:rFonts w:ascii="Calibri" w:eastAsia="Calibri" w:hAnsi="Calibri" w:cs="Times New Roman"/>
          <w:kern w:val="0"/>
          <w14:ligatures w14:val="none"/>
        </w:rPr>
        <w:t xml:space="preserve"> Posjetiteljima će se sarma nuditi po simboličnoj cijeni od 3,00 EUR, a s</w:t>
      </w:r>
      <w:r w:rsidR="00A70976" w:rsidRPr="00A70976">
        <w:rPr>
          <w:rFonts w:ascii="Calibri" w:eastAsia="Calibri" w:hAnsi="Calibri" w:cs="Times New Roman"/>
          <w:kern w:val="0"/>
          <w14:ligatures w14:val="none"/>
        </w:rPr>
        <w:t>av prihod od prodaje bit će doniran Zakladi za razvoj kvalitetnog sporta Grada Varaždina.</w:t>
      </w:r>
      <w:r w:rsidR="00B07C65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E864E9" w:rsidRPr="00E864E9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Osim sarmi, posjetitelji će imati priliku kušati i kupiti raznovrsne domaće proizvode od 30 OPG-ova iz Varaždinske županije te sudjelovati u </w:t>
      </w:r>
      <w:proofErr w:type="spellStart"/>
      <w:r w:rsidR="00E864E9" w:rsidRPr="00E864E9">
        <w:rPr>
          <w:rFonts w:ascii="Calibri" w:eastAsia="Times New Roman" w:hAnsi="Calibri" w:cs="Calibri"/>
          <w:kern w:val="0"/>
          <w:lang w:eastAsia="ar-SA"/>
          <w14:ligatures w14:val="none"/>
        </w:rPr>
        <w:t>zeljarskim</w:t>
      </w:r>
      <w:proofErr w:type="spellEnd"/>
      <w:r w:rsidR="00E864E9" w:rsidRPr="00E864E9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 igrama za djecu i kulinarskoj radionici za odrasle</w:t>
      </w:r>
      <w:r w:rsidR="00E864E9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. Za dobar štimung pobrinuti će se tamburaški sastav </w:t>
      </w:r>
      <w:proofErr w:type="spellStart"/>
      <w:r w:rsidR="00E864E9">
        <w:rPr>
          <w:rFonts w:ascii="Calibri" w:eastAsia="Times New Roman" w:hAnsi="Calibri" w:cs="Calibri"/>
          <w:kern w:val="0"/>
          <w:lang w:eastAsia="ar-SA"/>
          <w14:ligatures w14:val="none"/>
        </w:rPr>
        <w:t>Špancir</w:t>
      </w:r>
      <w:proofErr w:type="spellEnd"/>
      <w:r w:rsidR="00E864E9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. </w:t>
      </w:r>
    </w:p>
    <w:p w14:paraId="05C1518A" w14:textId="77777777" w:rsidR="00DB0584" w:rsidRDefault="00DB0584" w:rsidP="00B07C65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9708F21" w14:textId="77777777" w:rsidR="00DB0584" w:rsidRDefault="00DB0584" w:rsidP="00B07C65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53353C30" w14:textId="77777777" w:rsidR="00DB0584" w:rsidRDefault="00DB0584" w:rsidP="00B07C65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1AA1F62" w14:textId="0E2F9A0A" w:rsidR="00135AE8" w:rsidRPr="00135AE8" w:rsidRDefault="00B07C65" w:rsidP="00B07C65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Na </w:t>
      </w:r>
      <w:r w:rsidRPr="00B07C65">
        <w:rPr>
          <w:rFonts w:ascii="Calibri" w:eastAsia="Calibri" w:hAnsi="Calibri" w:cs="Times New Roman"/>
          <w:kern w:val="0"/>
          <w14:ligatures w14:val="none"/>
        </w:rPr>
        <w:t>placu ne manjka dobre ponude</w:t>
      </w:r>
      <w:r w:rsidR="00E3624A">
        <w:rPr>
          <w:rFonts w:ascii="Calibri" w:eastAsia="Calibri" w:hAnsi="Calibri" w:cs="Times New Roman"/>
          <w:kern w:val="0"/>
          <w14:ligatures w14:val="none"/>
        </w:rPr>
        <w:t xml:space="preserve"> i sadržaja</w:t>
      </w:r>
      <w:r w:rsidRPr="00B07C65">
        <w:rPr>
          <w:rFonts w:ascii="Calibri" w:eastAsia="Calibri" w:hAnsi="Calibri" w:cs="Times New Roman"/>
          <w:kern w:val="0"/>
          <w14:ligatures w14:val="none"/>
        </w:rPr>
        <w:t xml:space="preserve"> stoga iz Gradske tržnice pozivaju sve Varaždince da sudjeluju u njegovanju tradicije, u ovom slučaju – tradicije redovitog posjećivanja varaždinskog placa.  </w:t>
      </w:r>
    </w:p>
    <w:p w14:paraId="6682CAF1" w14:textId="77777777" w:rsidR="00135AE8" w:rsidRPr="00135AE8" w:rsidRDefault="00135AE8" w:rsidP="00B07C65">
      <w:pPr>
        <w:jc w:val="right"/>
        <w:rPr>
          <w:b/>
        </w:rPr>
      </w:pPr>
    </w:p>
    <w:p w14:paraId="42B05F4F" w14:textId="77777777" w:rsidR="00135AE8" w:rsidRPr="00135AE8" w:rsidRDefault="00135AE8" w:rsidP="00B07C65">
      <w:pPr>
        <w:jc w:val="right"/>
        <w:rPr>
          <w:b/>
        </w:rPr>
      </w:pPr>
      <w:r w:rsidRPr="00135AE8">
        <w:rPr>
          <w:b/>
        </w:rPr>
        <w:t>Za više informacija:</w:t>
      </w:r>
    </w:p>
    <w:p w14:paraId="034538CA" w14:textId="77777777" w:rsidR="00135AE8" w:rsidRPr="00135AE8" w:rsidRDefault="00135AE8" w:rsidP="00B07C65">
      <w:pPr>
        <w:jc w:val="right"/>
      </w:pPr>
      <w:r w:rsidRPr="00135AE8">
        <w:t>Predrag Ciglar, direktor</w:t>
      </w:r>
    </w:p>
    <w:p w14:paraId="11A03DC1" w14:textId="77777777" w:rsidR="00135AE8" w:rsidRPr="00135AE8" w:rsidRDefault="00135AE8" w:rsidP="00B07C65">
      <w:pPr>
        <w:jc w:val="right"/>
      </w:pPr>
      <w:r w:rsidRPr="00135AE8">
        <w:t>T: 042 320 956</w:t>
      </w:r>
    </w:p>
    <w:p w14:paraId="4B6DDA93" w14:textId="77777777" w:rsidR="00135AE8" w:rsidRPr="00135AE8" w:rsidRDefault="00135AE8" w:rsidP="00B07C65">
      <w:pPr>
        <w:jc w:val="right"/>
      </w:pPr>
      <w:r w:rsidRPr="00135AE8">
        <w:t>E: info@varazdinskiplac.hr</w:t>
      </w:r>
    </w:p>
    <w:p w14:paraId="5067127E" w14:textId="77777777" w:rsidR="00135AE8" w:rsidRDefault="00135AE8" w:rsidP="00135AE8"/>
    <w:p w14:paraId="77393290" w14:textId="77777777" w:rsidR="006166AA" w:rsidRDefault="006166AA" w:rsidP="00135AE8"/>
    <w:p w14:paraId="3D1018FA" w14:textId="1C7A2788" w:rsidR="006166AA" w:rsidRPr="00135AE8" w:rsidRDefault="006166AA" w:rsidP="006166AA"/>
    <w:sectPr w:rsidR="006166AA" w:rsidRPr="00135AE8" w:rsidSect="00CC3621">
      <w:headerReference w:type="default" r:id="rId4"/>
      <w:footerReference w:type="default" r:id="rId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08CA0" w14:textId="77777777" w:rsidR="00000000" w:rsidRDefault="00000000">
    <w:pPr>
      <w:pStyle w:val="Podnoje"/>
    </w:pPr>
  </w:p>
  <w:p w14:paraId="7D0FB056" w14:textId="77777777" w:rsidR="00000000" w:rsidRDefault="00000000">
    <w:pPr>
      <w:pStyle w:val="Podnoje"/>
      <w:rPr>
        <w:noProof/>
        <w:lang w:eastAsia="hr-HR"/>
      </w:rPr>
    </w:pPr>
  </w:p>
  <w:p w14:paraId="5DECC7C1" w14:textId="77777777" w:rsidR="00000000" w:rsidRDefault="00000000">
    <w:pPr>
      <w:pStyle w:val="Podnoje"/>
    </w:pPr>
    <w:r>
      <w:rPr>
        <w:noProof/>
        <w:lang w:eastAsia="hr-HR"/>
      </w:rPr>
      <w:drawing>
        <wp:inline distT="0" distB="0" distL="0" distR="0" wp14:anchorId="6848DF68" wp14:editId="4EAF7F82">
          <wp:extent cx="6645910" cy="8851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tv-footer@300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885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4BA5" w14:textId="77777777" w:rsidR="00000000" w:rsidRDefault="00000000">
    <w:pPr>
      <w:pStyle w:val="Zaglavlje"/>
    </w:pPr>
    <w:r>
      <w:rPr>
        <w:noProof/>
        <w:lang w:eastAsia="hr-HR"/>
      </w:rPr>
      <w:t xml:space="preserve">       </w:t>
    </w:r>
    <w:r>
      <w:rPr>
        <w:noProof/>
        <w:lang w:eastAsia="hr-HR"/>
      </w:rPr>
      <w:drawing>
        <wp:inline distT="0" distB="0" distL="0" distR="0" wp14:anchorId="360A144F" wp14:editId="3BB9F716">
          <wp:extent cx="1906941" cy="715992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4@300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736" cy="744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AE8"/>
    <w:rsid w:val="00135AE8"/>
    <w:rsid w:val="0021387C"/>
    <w:rsid w:val="0024538D"/>
    <w:rsid w:val="004908F3"/>
    <w:rsid w:val="006166AA"/>
    <w:rsid w:val="006B2A72"/>
    <w:rsid w:val="009854A8"/>
    <w:rsid w:val="009A3C1D"/>
    <w:rsid w:val="00A70976"/>
    <w:rsid w:val="00B005D5"/>
    <w:rsid w:val="00B07C65"/>
    <w:rsid w:val="00B53FC9"/>
    <w:rsid w:val="00BA6380"/>
    <w:rsid w:val="00D84B39"/>
    <w:rsid w:val="00DB0584"/>
    <w:rsid w:val="00DE6692"/>
    <w:rsid w:val="00E3624A"/>
    <w:rsid w:val="00E864E9"/>
    <w:rsid w:val="00F2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E67B7"/>
  <w15:chartTrackingRefBased/>
  <w15:docId w15:val="{6941510A-5ED7-438D-A6AB-32AF0DAF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35AE8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aglavljeChar">
    <w:name w:val="Zaglavlje Char"/>
    <w:basedOn w:val="Zadanifontodlomka"/>
    <w:link w:val="Zaglavlje"/>
    <w:uiPriority w:val="99"/>
    <w:rsid w:val="00135AE8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135AE8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PodnojeChar">
    <w:name w:val="Podnožje Char"/>
    <w:basedOn w:val="Zadanifontodlomka"/>
    <w:link w:val="Podnoje"/>
    <w:uiPriority w:val="99"/>
    <w:rsid w:val="00135AE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Gradska tržnica Varaždin</dc:creator>
  <cp:keywords/>
  <dc:description/>
  <cp:lastModifiedBy>Gradska tržnica Varaždin</cp:lastModifiedBy>
  <cp:revision>6</cp:revision>
  <cp:lastPrinted>2023-10-28T10:48:00Z</cp:lastPrinted>
  <dcterms:created xsi:type="dcterms:W3CDTF">2023-10-28T08:36:00Z</dcterms:created>
  <dcterms:modified xsi:type="dcterms:W3CDTF">2023-10-28T11:11:00Z</dcterms:modified>
</cp:coreProperties>
</file>