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FC8" w:rsidRPr="00DC111E" w:rsidRDefault="00277E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Varaždin, 09</w:t>
      </w:r>
      <w:r w:rsidR="00FE4AFC">
        <w:rPr>
          <w:rFonts w:ascii="Calibri" w:hAnsi="Calibri" w:cs="Calibri"/>
          <w:sz w:val="22"/>
          <w:szCs w:val="22"/>
        </w:rPr>
        <w:t>.11.2018</w:t>
      </w:r>
      <w:r w:rsidR="00166960" w:rsidRPr="00DC111E">
        <w:rPr>
          <w:rFonts w:ascii="Calibri" w:hAnsi="Calibri" w:cs="Calibri"/>
          <w:sz w:val="22"/>
          <w:szCs w:val="22"/>
        </w:rPr>
        <w:t>.</w:t>
      </w:r>
    </w:p>
    <w:p w:rsidR="00FD381E" w:rsidRDefault="00FD381E">
      <w:pPr>
        <w:rPr>
          <w:rFonts w:ascii="Calibri" w:hAnsi="Calibri" w:cs="Calibri"/>
          <w:sz w:val="22"/>
          <w:szCs w:val="22"/>
        </w:rPr>
      </w:pPr>
    </w:p>
    <w:p w:rsidR="001261EA" w:rsidRDefault="001261EA">
      <w:pPr>
        <w:rPr>
          <w:rFonts w:ascii="Calibri" w:hAnsi="Calibri" w:cs="Calibri"/>
          <w:sz w:val="22"/>
          <w:szCs w:val="22"/>
        </w:rPr>
      </w:pPr>
    </w:p>
    <w:p w:rsidR="001261EA" w:rsidRPr="00B254B8" w:rsidRDefault="001261EA" w:rsidP="00B254B8">
      <w:pPr>
        <w:widowControl w:val="0"/>
        <w:suppressAutoHyphens w:val="0"/>
        <w:autoSpaceDE w:val="0"/>
        <w:autoSpaceDN w:val="0"/>
        <w:spacing w:before="99"/>
        <w:ind w:left="1397" w:right="1421"/>
        <w:jc w:val="center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POZIV NA DOSTAVU PONUDE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U POSTUPKU </w:t>
      </w:r>
      <w:r w:rsidR="00B254B8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JEDNOSTAVNE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NABAVE OPREME ZA </w:t>
      </w:r>
      <w:r w:rsidR="00B254B8">
        <w:rPr>
          <w:rFonts w:ascii="Calibri" w:eastAsia="Verdana" w:hAnsi="Calibri" w:cs="Calibri"/>
          <w:b/>
          <w:sz w:val="22"/>
          <w:szCs w:val="22"/>
          <w:lang w:val="en-US" w:eastAsia="en-US"/>
        </w:rPr>
        <w:t>NAJAM MOBILNOG KLIZALIŠTA SA STAZOM ZA KLIZANJE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line="360" w:lineRule="auto"/>
        <w:ind w:left="993" w:right="1421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Naručitelj</w:t>
      </w:r>
      <w:proofErr w:type="gramStart"/>
      <w:r w:rsidR="00304175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:</w:t>
      </w:r>
      <w:r w:rsidR="00304175">
        <w:rPr>
          <w:rFonts w:ascii="Calibri" w:eastAsia="Verdana" w:hAnsi="Calibri" w:cs="Calibri"/>
          <w:b/>
          <w:color w:val="221F1F"/>
          <w:sz w:val="22"/>
          <w:szCs w:val="22"/>
          <w:lang w:val="en-US" w:eastAsia="en-US"/>
        </w:rPr>
        <w:t>GRADSKA</w:t>
      </w:r>
      <w:proofErr w:type="gramEnd"/>
      <w:r w:rsidR="00304175">
        <w:rPr>
          <w:rFonts w:ascii="Calibri" w:eastAsia="Verdana" w:hAnsi="Calibri" w:cs="Calibri"/>
          <w:b/>
          <w:color w:val="221F1F"/>
          <w:sz w:val="22"/>
          <w:szCs w:val="22"/>
          <w:lang w:val="en-US" w:eastAsia="en-US"/>
        </w:rPr>
        <w:t xml:space="preserve"> TRŽNICA d.o.o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, </w:t>
      </w:r>
      <w:r w:rsidR="00304175">
        <w:rPr>
          <w:rFonts w:ascii="Calibri" w:eastAsia="Verdana" w:hAnsi="Calibri" w:cs="Calibri"/>
          <w:sz w:val="22"/>
          <w:szCs w:val="22"/>
          <w:lang w:val="en-US" w:eastAsia="en-US"/>
        </w:rPr>
        <w:t>Augusta Šenoe 12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, </w:t>
      </w:r>
      <w:r w:rsidR="00304175">
        <w:rPr>
          <w:rFonts w:ascii="Calibri" w:eastAsia="Verdana" w:hAnsi="Calibri" w:cs="Calibri"/>
          <w:sz w:val="22"/>
          <w:szCs w:val="22"/>
          <w:lang w:val="en-US" w:eastAsia="en-US"/>
        </w:rPr>
        <w:t>42000 Varaždin, OIB: 31452810613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, </w:t>
      </w:r>
      <w:r w:rsidR="00B254B8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pokrenula</w:t>
      </w:r>
      <w:r w:rsidRPr="001261EA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 xml:space="preserve"> je postupak </w:t>
      </w:r>
      <w:r w:rsidR="00304175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 xml:space="preserve">jednostavne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nabave – </w:t>
      </w:r>
      <w:r w:rsidR="00B254B8" w:rsidRPr="00B254B8">
        <w:rPr>
          <w:rFonts w:ascii="Calibri" w:eastAsia="Verdana" w:hAnsi="Calibri" w:cs="Calibri"/>
          <w:sz w:val="22"/>
          <w:szCs w:val="22"/>
          <w:lang w:val="en-US" w:eastAsia="en-US"/>
        </w:rPr>
        <w:t>opreme za najam mobilnog klizališta sa stazom za klizanje</w:t>
      </w:r>
      <w:r w:rsidR="00B254B8">
        <w:rPr>
          <w:rFonts w:ascii="Calibri" w:eastAsia="Verdana" w:hAnsi="Calibri" w:cs="Calibri"/>
          <w:sz w:val="22"/>
          <w:szCs w:val="22"/>
          <w:lang w:val="en-US" w:eastAsia="en-US"/>
        </w:rPr>
        <w:t>.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Ovim putem pozivamo sve zainteresirane gospodarske subjekte na dostavu ponude sukladno sljedećim uvjetima i zahtjevima: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10358"/>
        </w:tabs>
        <w:suppressAutoHyphens w:val="0"/>
        <w:autoSpaceDE w:val="0"/>
        <w:autoSpaceDN w:val="0"/>
        <w:spacing w:before="100"/>
        <w:ind w:left="993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color w:val="221F1F"/>
          <w:sz w:val="22"/>
          <w:szCs w:val="22"/>
          <w:shd w:val="clear" w:color="auto" w:fill="D9D9D9"/>
          <w:lang w:val="en-US" w:eastAsia="en-US"/>
        </w:rPr>
        <w:t>1. OPIS PREDMETANABAVE</w:t>
      </w:r>
      <w:r w:rsidRPr="001261EA">
        <w:rPr>
          <w:rFonts w:ascii="Calibri" w:eastAsia="Verdana" w:hAnsi="Calibri" w:cs="Calibri"/>
          <w:b/>
          <w:bCs/>
          <w:color w:val="221F1F"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B254B8">
      <w:pPr>
        <w:widowControl w:val="0"/>
        <w:tabs>
          <w:tab w:val="left" w:pos="1691"/>
        </w:tabs>
        <w:suppressAutoHyphens w:val="0"/>
        <w:autoSpaceDE w:val="0"/>
        <w:autoSpaceDN w:val="0"/>
        <w:spacing w:before="122" w:line="360" w:lineRule="auto"/>
        <w:ind w:left="993" w:right="1277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1.1</w:t>
      </w:r>
      <w:proofErr w:type="gramStart"/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.  Predmet</w:t>
      </w:r>
      <w:proofErr w:type="gramEnd"/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nabave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: </w:t>
      </w:r>
      <w:r w:rsidR="00B254B8" w:rsidRPr="00B254B8">
        <w:rPr>
          <w:rFonts w:ascii="Calibri" w:eastAsia="Verdana" w:hAnsi="Calibri" w:cs="Calibri"/>
          <w:sz w:val="22"/>
          <w:szCs w:val="22"/>
          <w:lang w:val="en-US" w:eastAsia="en-US"/>
        </w:rPr>
        <w:t>najam mobilnog klizališta sa stazom za klizanje</w:t>
      </w:r>
    </w:p>
    <w:p w:rsidR="001261EA" w:rsidRDefault="001261EA" w:rsidP="001261EA">
      <w:pPr>
        <w:widowControl w:val="0"/>
        <w:suppressAutoHyphens w:val="0"/>
        <w:autoSpaceDE w:val="0"/>
        <w:autoSpaceDN w:val="0"/>
        <w:spacing w:line="360" w:lineRule="auto"/>
        <w:ind w:left="993" w:right="128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1.2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.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Količina predmeta nabave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: opseg i količina predmeta nabave utvrđena je </w:t>
      </w:r>
      <w:r w:rsidRPr="00B254B8">
        <w:rPr>
          <w:rFonts w:ascii="Calibri" w:eastAsia="Verdana" w:hAnsi="Calibri" w:cs="Calibri"/>
          <w:b/>
          <w:sz w:val="22"/>
          <w:szCs w:val="22"/>
          <w:lang w:val="en-US" w:eastAsia="en-US"/>
        </w:rPr>
        <w:t>tehničkom specifikacijom klizališta</w:t>
      </w:r>
      <w:r w:rsidR="00B254B8">
        <w:rPr>
          <w:rFonts w:ascii="Calibri" w:eastAsia="Verdana" w:hAnsi="Calibri" w:cs="Calibri"/>
          <w:sz w:val="22"/>
          <w:szCs w:val="22"/>
          <w:lang w:val="en-US" w:eastAsia="en-US"/>
        </w:rPr>
        <w:t xml:space="preserve"> koja je </w:t>
      </w:r>
      <w:r w:rsidR="00B254B8" w:rsidRPr="00B254B8">
        <w:rPr>
          <w:rFonts w:ascii="Calibri" w:eastAsia="Verdana" w:hAnsi="Calibri" w:cs="Calibri"/>
          <w:b/>
          <w:sz w:val="22"/>
          <w:szCs w:val="22"/>
          <w:lang w:val="en-US" w:eastAsia="en-US"/>
        </w:rPr>
        <w:t>Prilog 3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ovog Poziva</w:t>
      </w:r>
      <w:r w:rsidR="005B548E">
        <w:rPr>
          <w:rFonts w:ascii="Calibri" w:eastAsia="Verdana" w:hAnsi="Calibri" w:cs="Calibri"/>
          <w:sz w:val="22"/>
          <w:szCs w:val="22"/>
          <w:lang w:val="en-US" w:eastAsia="en-US"/>
        </w:rPr>
        <w:t xml:space="preserve">, </w:t>
      </w:r>
      <w:proofErr w:type="gramStart"/>
      <w:r w:rsidR="005B548E">
        <w:rPr>
          <w:rFonts w:ascii="Calibri" w:eastAsia="Verdana" w:hAnsi="Calibri" w:cs="Calibri"/>
          <w:sz w:val="22"/>
          <w:szCs w:val="22"/>
          <w:lang w:val="en-US" w:eastAsia="en-US"/>
        </w:rPr>
        <w:t>te</w:t>
      </w:r>
      <w:proofErr w:type="gramEnd"/>
      <w:r w:rsidR="005B548E">
        <w:rPr>
          <w:rFonts w:ascii="Calibri" w:eastAsia="Verdana" w:hAnsi="Calibri" w:cs="Calibri"/>
          <w:sz w:val="22"/>
          <w:szCs w:val="22"/>
          <w:lang w:val="en-US" w:eastAsia="en-US"/>
        </w:rPr>
        <w:t xml:space="preserve"> Troškovnikom koji je </w:t>
      </w:r>
      <w:r w:rsidR="00926D85">
        <w:rPr>
          <w:rFonts w:ascii="Calibri" w:eastAsia="Verdana" w:hAnsi="Calibri" w:cs="Calibri"/>
          <w:b/>
          <w:sz w:val="22"/>
          <w:szCs w:val="22"/>
          <w:lang w:val="en-US" w:eastAsia="en-US"/>
        </w:rPr>
        <w:t>Prilog 1</w:t>
      </w:r>
      <w:r w:rsidR="005B548E">
        <w:rPr>
          <w:rFonts w:ascii="Calibri" w:eastAsia="Verdana" w:hAnsi="Calibri" w:cs="Calibri"/>
          <w:sz w:val="22"/>
          <w:szCs w:val="22"/>
          <w:lang w:val="en-US" w:eastAsia="en-US"/>
        </w:rPr>
        <w:t xml:space="preserve"> ovog poziva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. Ponuditelji su obvezni ponuditi predmet nabave prema opisu iz tehničke specifikacije, u suprotnom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će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ponuda biti odbijena.</w:t>
      </w:r>
    </w:p>
    <w:p w:rsidR="00B254B8" w:rsidRPr="00B254B8" w:rsidRDefault="00B254B8" w:rsidP="001261EA">
      <w:pPr>
        <w:widowControl w:val="0"/>
        <w:suppressAutoHyphens w:val="0"/>
        <w:autoSpaceDE w:val="0"/>
        <w:autoSpaceDN w:val="0"/>
        <w:spacing w:line="360" w:lineRule="auto"/>
        <w:ind w:left="993" w:right="1280"/>
        <w:jc w:val="both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B254B8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1.3. </w:t>
      </w:r>
      <w:r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Procijenjena vrijednost nabave:</w:t>
      </w:r>
      <w:r w:rsid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190.000,00 </w:t>
      </w:r>
      <w:proofErr w:type="gramStart"/>
      <w:r w:rsid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kn</w:t>
      </w:r>
      <w:proofErr w:type="gramEnd"/>
      <w:r w:rsid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bez PDV-a</w:t>
      </w:r>
    </w:p>
    <w:p w:rsidR="00B254B8" w:rsidRPr="00B254B8" w:rsidRDefault="00B254B8" w:rsidP="001261EA">
      <w:pPr>
        <w:widowControl w:val="0"/>
        <w:suppressAutoHyphens w:val="0"/>
        <w:autoSpaceDE w:val="0"/>
        <w:autoSpaceDN w:val="0"/>
        <w:spacing w:line="360" w:lineRule="auto"/>
        <w:ind w:left="993" w:right="1280"/>
        <w:jc w:val="both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1.4. Redni broj iz plana nabave:</w:t>
      </w:r>
      <w:r w:rsid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GT16-18-JN</w:t>
      </w:r>
    </w:p>
    <w:p w:rsidR="00B254B8" w:rsidRPr="00B254B8" w:rsidRDefault="00B254B8" w:rsidP="001261EA">
      <w:pPr>
        <w:widowControl w:val="0"/>
        <w:suppressAutoHyphens w:val="0"/>
        <w:autoSpaceDE w:val="0"/>
        <w:autoSpaceDN w:val="0"/>
        <w:spacing w:line="360" w:lineRule="auto"/>
        <w:ind w:left="993" w:right="1280"/>
        <w:jc w:val="both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1.5. Oznaka iz CPV-a:</w:t>
      </w:r>
      <w:r w:rsid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37411200-4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7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993"/>
          <w:tab w:val="left" w:pos="10358"/>
        </w:tabs>
        <w:suppressAutoHyphens w:val="0"/>
        <w:autoSpaceDE w:val="0"/>
        <w:autoSpaceDN w:val="0"/>
        <w:spacing w:before="100"/>
        <w:ind w:left="1539" w:hanging="546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 xml:space="preserve">2.UVJETINABAVE  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756"/>
        </w:tabs>
        <w:suppressAutoHyphens w:val="0"/>
        <w:autoSpaceDE w:val="0"/>
        <w:autoSpaceDN w:val="0"/>
        <w:spacing w:before="121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color w:val="221F1F"/>
          <w:sz w:val="22"/>
          <w:szCs w:val="22"/>
          <w:lang w:val="en-US" w:eastAsia="en-US"/>
        </w:rPr>
        <w:tab/>
        <w:t>Način izvršenja</w:t>
      </w:r>
      <w:r w:rsidRPr="001261EA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: Ugovor onajmu</w:t>
      </w: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811"/>
        </w:tabs>
        <w:suppressAutoHyphens w:val="0"/>
        <w:autoSpaceDE w:val="0"/>
        <w:autoSpaceDN w:val="0"/>
        <w:spacing w:before="194" w:line="360" w:lineRule="auto"/>
        <w:ind w:right="1281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       Rok isporuke robe: </w:t>
      </w:r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odabrani ponuditelj obvezan je isporučiti predmet nabave nakon potpisivanja Ugovora, a najkasnije do </w:t>
      </w:r>
      <w:r w:rsidR="00277EC7">
        <w:rPr>
          <w:rFonts w:ascii="Calibri" w:eastAsia="Verdana" w:hAnsi="Calibri" w:cs="Calibri"/>
          <w:b/>
          <w:sz w:val="22"/>
          <w:szCs w:val="22"/>
          <w:lang w:val="en-US" w:eastAsia="en-US"/>
        </w:rPr>
        <w:t>15</w:t>
      </w:r>
      <w:r w:rsidR="00150D21"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.11.2018</w:t>
      </w:r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. Puštanje u rad </w:t>
      </w:r>
      <w:proofErr w:type="gramStart"/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>će</w:t>
      </w:r>
      <w:proofErr w:type="gramEnd"/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 se</w:t>
      </w:r>
      <w:r w:rsidR="00150D21"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izvršiti </w:t>
      </w:r>
      <w:r w:rsidR="00150D21"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30.11.2018</w:t>
      </w:r>
      <w:r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  <w:r w:rsidR="00150D21"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 Trajanje najma je do </w:t>
      </w:r>
      <w:r w:rsidR="00150D21"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24.01.2019</w:t>
      </w:r>
      <w:r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>godine.</w:t>
      </w: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754"/>
        </w:tabs>
        <w:suppressAutoHyphens w:val="0"/>
        <w:autoSpaceDE w:val="0"/>
        <w:autoSpaceDN w:val="0"/>
        <w:spacing w:before="194" w:line="360" w:lineRule="auto"/>
        <w:ind w:left="993" w:right="1262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Rok valjanosti ponude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: 30 dana od isteka roka za dostavu ponuda. Ponud</w:t>
      </w:r>
      <w:r w:rsidR="00150D21">
        <w:rPr>
          <w:rFonts w:ascii="Calibri" w:eastAsia="Verdana" w:hAnsi="Calibri" w:cs="Calibri"/>
          <w:sz w:val="22"/>
          <w:szCs w:val="22"/>
          <w:lang w:val="en-US" w:eastAsia="en-US"/>
        </w:rPr>
        <w:t>e s kraćim rokom valjanosti bit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će odbijene.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134"/>
        </w:tabs>
        <w:suppressAutoHyphens w:val="0"/>
        <w:autoSpaceDE w:val="0"/>
        <w:autoSpaceDN w:val="0"/>
        <w:ind w:left="993" w:firstLine="0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     Mjesto isporuke robe: </w:t>
      </w:r>
      <w:r w:rsidR="00150D21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Stari grad</w:t>
      </w:r>
      <w:r w:rsidRPr="001261EA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 xml:space="preserve"> u</w:t>
      </w:r>
      <w:r w:rsidR="00634E32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 xml:space="preserve"> </w:t>
      </w:r>
      <w:r w:rsidRPr="001261EA">
        <w:rPr>
          <w:rFonts w:ascii="Calibri" w:eastAsia="Verdana" w:hAnsi="Calibri" w:cs="Calibri"/>
          <w:color w:val="221F1F"/>
          <w:sz w:val="22"/>
          <w:szCs w:val="22"/>
          <w:lang w:val="en-US" w:eastAsia="en-US"/>
        </w:rPr>
        <w:t>Varaždinu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771"/>
        </w:tabs>
        <w:suppressAutoHyphens w:val="0"/>
        <w:autoSpaceDE w:val="0"/>
        <w:autoSpaceDN w:val="0"/>
        <w:spacing w:before="195" w:line="355" w:lineRule="auto"/>
        <w:ind w:right="1277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  <w:t xml:space="preserve">Rok, način i uvjeti plaćanja: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Sva plaćanja Naručitelj će izvršiti na poslovni račun odabranog ponuditelja temeljem ispostavljenog računa ito: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1"/>
        <w:ind w:left="1256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A44415" w:rsidRDefault="001261EA" w:rsidP="001261EA">
      <w:pPr>
        <w:widowControl w:val="0"/>
        <w:numPr>
          <w:ilvl w:val="2"/>
          <w:numId w:val="19"/>
        </w:numPr>
        <w:tabs>
          <w:tab w:val="left" w:pos="2195"/>
        </w:tabs>
        <w:suppressAutoHyphens w:val="0"/>
        <w:autoSpaceDE w:val="0"/>
        <w:autoSpaceDN w:val="0"/>
        <w:spacing w:before="2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25 % </w:t>
      </w:r>
      <w:proofErr w:type="gramStart"/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>od</w:t>
      </w:r>
      <w:proofErr w:type="gramEnd"/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 ugovorenog iznosa nakon postavljanja opreme i puštanja urad, </w:t>
      </w:r>
      <w:r w:rsidR="004E5145"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27.11.2018</w:t>
      </w:r>
      <w:r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</w:p>
    <w:p w:rsidR="001261EA" w:rsidRPr="00A44415" w:rsidRDefault="001261EA" w:rsidP="001261EA">
      <w:pPr>
        <w:widowControl w:val="0"/>
        <w:numPr>
          <w:ilvl w:val="2"/>
          <w:numId w:val="19"/>
        </w:numPr>
        <w:tabs>
          <w:tab w:val="left" w:pos="2126"/>
        </w:tabs>
        <w:suppressAutoHyphens w:val="0"/>
        <w:autoSpaceDE w:val="0"/>
        <w:autoSpaceDN w:val="0"/>
        <w:spacing w:before="121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25 % </w:t>
      </w:r>
      <w:proofErr w:type="gramStart"/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>od</w:t>
      </w:r>
      <w:proofErr w:type="gramEnd"/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 ugovorenog iznosa do</w:t>
      </w:r>
      <w:r w:rsidR="004E5145"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15.01.2019</w:t>
      </w:r>
      <w:r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</w:p>
    <w:p w:rsidR="001261EA" w:rsidRPr="00A44415" w:rsidRDefault="001261EA" w:rsidP="001261EA">
      <w:pPr>
        <w:widowControl w:val="0"/>
        <w:numPr>
          <w:ilvl w:val="2"/>
          <w:numId w:val="19"/>
        </w:numPr>
        <w:tabs>
          <w:tab w:val="left" w:pos="2126"/>
        </w:tabs>
        <w:suppressAutoHyphens w:val="0"/>
        <w:autoSpaceDE w:val="0"/>
        <w:autoSpaceDN w:val="0"/>
        <w:spacing w:before="121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25 % </w:t>
      </w:r>
      <w:proofErr w:type="gramStart"/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>od</w:t>
      </w:r>
      <w:proofErr w:type="gramEnd"/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 ugovorenog iznosa do</w:t>
      </w:r>
      <w:r w:rsidR="004E5145"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15.02.2019</w:t>
      </w:r>
      <w:r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</w:p>
    <w:p w:rsidR="001261EA" w:rsidRPr="00A44415" w:rsidRDefault="001261EA" w:rsidP="001261EA">
      <w:pPr>
        <w:widowControl w:val="0"/>
        <w:numPr>
          <w:ilvl w:val="2"/>
          <w:numId w:val="19"/>
        </w:numPr>
        <w:tabs>
          <w:tab w:val="left" w:pos="2126"/>
        </w:tabs>
        <w:suppressAutoHyphens w:val="0"/>
        <w:autoSpaceDE w:val="0"/>
        <w:autoSpaceDN w:val="0"/>
        <w:spacing w:before="121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25 % </w:t>
      </w:r>
      <w:proofErr w:type="gramStart"/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>od</w:t>
      </w:r>
      <w:proofErr w:type="gramEnd"/>
      <w:r w:rsidRPr="00A44415">
        <w:rPr>
          <w:rFonts w:ascii="Calibri" w:eastAsia="Verdana" w:hAnsi="Calibri" w:cs="Calibri"/>
          <w:sz w:val="22"/>
          <w:szCs w:val="22"/>
          <w:lang w:val="en-US" w:eastAsia="en-US"/>
        </w:rPr>
        <w:t xml:space="preserve"> ugovorenog iznosa do</w:t>
      </w:r>
      <w:r w:rsidR="004E5145"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15.03.2019</w:t>
      </w:r>
      <w:r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>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19"/>
        </w:numPr>
        <w:tabs>
          <w:tab w:val="left" w:pos="1763"/>
        </w:tabs>
        <w:suppressAutoHyphens w:val="0"/>
        <w:autoSpaceDE w:val="0"/>
        <w:autoSpaceDN w:val="0"/>
        <w:spacing w:before="195" w:line="360" w:lineRule="auto"/>
        <w:ind w:left="993" w:right="1272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Cijena ponude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: Cijena ponude piše se brojkama u apsolutnom iznosu i izražava se za cjelokupni predmet nabave. Cijena ponude mora biti izražena u kunama. Cijena predmeta nabave iz ponude je fiksna i nepromjenjiva za cijelo vrijeme trajanja ugovora. U cijenu ponude bez PDV-a moraju biti uračunati svi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troškovi i popusti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. Ponuditelji su dužni ponuditi cijenu ponude bez PDV- a, PDV i cijenu ponude s PDV-om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način kako je to određeno u </w:t>
      </w:r>
      <w:r w:rsidR="00160634">
        <w:rPr>
          <w:rFonts w:ascii="Calibri" w:eastAsia="Verdana" w:hAnsi="Calibri" w:cs="Calibri"/>
          <w:sz w:val="22"/>
          <w:szCs w:val="22"/>
          <w:lang w:val="en-US" w:eastAsia="en-US"/>
        </w:rPr>
        <w:t>troškovniku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A44415" w:rsidRDefault="001261EA" w:rsidP="00A44415">
      <w:pPr>
        <w:widowControl w:val="0"/>
        <w:numPr>
          <w:ilvl w:val="1"/>
          <w:numId w:val="19"/>
        </w:numPr>
        <w:tabs>
          <w:tab w:val="left" w:pos="1797"/>
        </w:tabs>
        <w:suppressAutoHyphens w:val="0"/>
        <w:autoSpaceDE w:val="0"/>
        <w:autoSpaceDN w:val="0"/>
        <w:spacing w:line="360" w:lineRule="auto"/>
        <w:ind w:left="993" w:right="1280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Kriterij odabira ponuda: </w:t>
      </w:r>
      <w:r w:rsidR="00A44415" w:rsidRPr="00A44415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najniža cijena </w:t>
      </w:r>
      <w:r w:rsidR="00277EC7">
        <w:rPr>
          <w:rFonts w:ascii="Calibri" w:eastAsia="Verdana" w:hAnsi="Calibri" w:cs="Calibri"/>
          <w:b/>
          <w:sz w:val="22"/>
          <w:szCs w:val="22"/>
          <w:lang w:val="en-US" w:eastAsia="en-US"/>
        </w:rPr>
        <w:t>uz uvjet da ispunjava sve druge uvjete poziva</w:t>
      </w:r>
    </w:p>
    <w:p w:rsidR="00E36E81" w:rsidRPr="00E36E81" w:rsidRDefault="001261EA" w:rsidP="00E36E81">
      <w:pPr>
        <w:widowControl w:val="0"/>
        <w:numPr>
          <w:ilvl w:val="1"/>
          <w:numId w:val="19"/>
        </w:numPr>
        <w:tabs>
          <w:tab w:val="left" w:pos="1134"/>
        </w:tabs>
        <w:suppressAutoHyphens w:val="0"/>
        <w:autoSpaceDE w:val="0"/>
        <w:autoSpaceDN w:val="0"/>
        <w:spacing w:before="99"/>
        <w:ind w:left="1134" w:firstLine="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u w:val="thick"/>
          <w:lang w:val="en-US" w:eastAsia="en-US"/>
        </w:rPr>
        <w:t>Dokazi sposobnosti koje je ponuditelj obvezan dostaviti uzponudu:</w:t>
      </w:r>
    </w:p>
    <w:p w:rsidR="00AE04A3" w:rsidRDefault="00AE04A3" w:rsidP="00E36E81">
      <w:pPr>
        <w:widowControl w:val="0"/>
        <w:tabs>
          <w:tab w:val="left" w:pos="426"/>
        </w:tabs>
        <w:suppressAutoHyphens w:val="0"/>
        <w:autoSpaceDE w:val="0"/>
        <w:autoSpaceDN w:val="0"/>
        <w:spacing w:before="99"/>
        <w:ind w:left="426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426"/>
        </w:tabs>
        <w:suppressAutoHyphens w:val="0"/>
        <w:autoSpaceDE w:val="0"/>
        <w:autoSpaceDN w:val="0"/>
        <w:spacing w:before="99"/>
        <w:ind w:left="426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SPOSOBNOST ZA OBAVLJANJE PROFESIONALNE DJELATNOSTI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426" w:hanging="426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2.8.1. Dokaz o upisu gospodarskog subjekta u sudski, obrtni, strukovni </w:t>
      </w:r>
      <w:proofErr w:type="gramStart"/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ili</w:t>
      </w:r>
      <w:proofErr w:type="gramEnd"/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drugi odgovarajući registar u državi njegova poslovnog nastana.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Sposobnost za obavljanje profesionalne djelatnosti gospodarskog subjekta iz točke se dokazuje se: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-izvatkom iz sudskog, obrtnog, strukovnog ili drugog odgovarajućeg registra koji se vodi u državi članici njegova poslovnog nastana 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iz  kojega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je vidljivo da je gospodarski subjekt registriran za obavljanje radova koji su predmet nabave.</w:t>
      </w:r>
    </w:p>
    <w:p w:rsid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EKONOMSKA I FINANCIJSKA SPOSOBNOST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2.8.2</w:t>
      </w:r>
      <w:proofErr w:type="gramStart"/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.Potvrda</w:t>
      </w:r>
      <w:proofErr w:type="gramEnd"/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porezne uprave o stanju duga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-potvrda porezne uprave kojom ponuđač dokazuje da ponuđač 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nema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duga po osnovi javnih davanja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2.8.3. BON 2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-dostaviti BON 2</w:t>
      </w:r>
    </w:p>
    <w:p w:rsid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2.8.4. Dokaz o minimalnom ostvarenom godišnjem financijskom prometu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Gospodarsk</w:t>
      </w:r>
      <w:r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i subjekt mora u postupku jednostavne 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nabave dokazati da je njegov ukupno ostvareni godišnji financijski promet u posljednjoj financi</w:t>
      </w:r>
      <w:r w:rsidR="00A44415">
        <w:rPr>
          <w:rFonts w:ascii="Calibri" w:eastAsia="Verdana" w:hAnsi="Calibri" w:cs="Calibri"/>
          <w:bCs/>
          <w:sz w:val="22"/>
          <w:szCs w:val="22"/>
          <w:lang w:val="en-US" w:eastAsia="en-US"/>
        </w:rPr>
        <w:t>jskoj godini bio minimalno 1.0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00.000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,00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kn</w:t>
      </w:r>
      <w:r w:rsidR="00A44415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/ milijun </w:t>
      </w:r>
      <w:r>
        <w:rPr>
          <w:rFonts w:ascii="Calibri" w:eastAsia="Verdana" w:hAnsi="Calibri" w:cs="Calibri"/>
          <w:bCs/>
          <w:sz w:val="22"/>
          <w:szCs w:val="22"/>
          <w:lang w:val="en-US" w:eastAsia="en-US"/>
        </w:rPr>
        <w:t>kuna.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Ekonomska i financijska sposobnost gospodarskog subjekta iz poglavlja se dokazuje: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lastRenderedPageBreak/>
        <w:t>-Predočenjem računa dobiti i gubitka ovjerenog od financijske institucije iz kojeg je vidljivo da je gospodarski subjekt ostvario minimalno traženi iznos godišnjeg prometa, odnosno odgovarajućim financijskim izvještajem, ako je njihovo objavljivanje propisano u zemlji sjedišta gospodarskog subjekta ili izjavom o ukupnom prometu gospodarskog subjekta u posljednjoj financijskoj godini.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2.8.5. Jamstva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Jamstvo za ozbiljnost ponude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Ponuditelj je u sklopu svoje ponude dužan dostaviti jamstvo za ozbiljnost ponude 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na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iznos od 20.000,00 kn (slovima: dvadesetttisućakuna) u formi bjanko zadužnice.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Jamstvo za ozbiljnost ponude je jamstvo za slučaj  odustajanja ponuditelja od svoje ponude u roku njezine valjanosti, nedostavljanja ažurnih popratnih dokumenata, neprihvaćanja ispravka računske greške, odbijanja potpisivanja ugovora o javnoj nabavi ili nedostavljanja jamstva za uredno ispunjenje ugovora.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Jamstvo mora biti valjano najmanje do isteka roka valjanosti ponude. </w:t>
      </w:r>
    </w:p>
    <w:p w:rsid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060A35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Jamstvo za uredno ispunjenje ugovora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Ponuditelj će, ukoliko će njegova ponuda biti odabrana kao najpovoljnij</w:t>
      </w:r>
      <w:r w:rsidR="00060A35">
        <w:rPr>
          <w:rFonts w:ascii="Calibri" w:eastAsia="Verdana" w:hAnsi="Calibri" w:cs="Calibri"/>
          <w:bCs/>
          <w:sz w:val="22"/>
          <w:szCs w:val="22"/>
          <w:lang w:val="en-US" w:eastAsia="en-US"/>
        </w:rPr>
        <w:t>a za sklapanje ugovora o najmu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, a za slučaj povrede ugovornih obveza, pril</w:t>
      </w:r>
      <w:r w:rsidR="00060A35">
        <w:rPr>
          <w:rFonts w:ascii="Calibri" w:eastAsia="Verdana" w:hAnsi="Calibri" w:cs="Calibri"/>
          <w:bCs/>
          <w:sz w:val="22"/>
          <w:szCs w:val="22"/>
          <w:lang w:val="en-US" w:eastAsia="en-US"/>
        </w:rPr>
        <w:t>ikom sklapanja ugovora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, dati Naručitelju jamstvo za uredno ispunjenje ugovora u formi bjanko zadužnice, a na iznos od 50.000,00 kn ( pedesettisuća kuna ) bez PDV-a.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Ponuditelj umjesto bjanko zadužnice može dati novčani polog u traženom iznosu.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Polog se uplaćuje na žiro račun</w:t>
      </w:r>
      <w:r w:rsidR="00060A35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HR48 2340009 1110219073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, s naznakom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:jamstvo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za ispunjenje ugovora- klizalište.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Ponuditelji su dužni uz ponudu priložiti </w:t>
      </w: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Izjavu o davanju jamstva za uredno ispunjenj</w:t>
      </w:r>
      <w:r w:rsidR="003F5B17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e ugovora-Prilog br 2</w:t>
      </w: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.</w:t>
      </w:r>
      <w:proofErr w:type="gramEnd"/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AE04A3" w:rsidRDefault="00AE04A3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</w:p>
    <w:p w:rsidR="00E36E81" w:rsidRP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2.8.6. </w:t>
      </w:r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TEHNIČKA I STRUČNA SPOSOBNOST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Iskustvo potrebno za i</w:t>
      </w:r>
      <w:r w:rsidR="00060A35">
        <w:rPr>
          <w:rFonts w:ascii="Calibri" w:eastAsia="Verdana" w:hAnsi="Calibri" w:cs="Calibri"/>
          <w:bCs/>
          <w:sz w:val="22"/>
          <w:szCs w:val="22"/>
          <w:lang w:val="en-US" w:eastAsia="en-US"/>
        </w:rPr>
        <w:t>zvršenje ugovora o najmu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.</w:t>
      </w:r>
      <w:proofErr w:type="gramEnd"/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Tehnička i stručna sposobnost gospodarskog subjekta iz točke </w:t>
      </w:r>
      <w:r w:rsidR="00060A35">
        <w:rPr>
          <w:rFonts w:ascii="Calibri" w:eastAsia="Verdana" w:hAnsi="Calibri" w:cs="Calibri"/>
          <w:bCs/>
          <w:sz w:val="22"/>
          <w:szCs w:val="22"/>
          <w:lang w:val="en-US" w:eastAsia="en-US"/>
        </w:rPr>
        <w:t>2.8.6.</w:t>
      </w: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se dokazuje:</w:t>
      </w:r>
    </w:p>
    <w:p w:rsidR="00E36E81" w:rsidRP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-</w:t>
      </w:r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Popis najmanje tri ugovora o najmu mobilnog klizališta </w:t>
      </w:r>
      <w:proofErr w:type="gramStart"/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sa</w:t>
      </w:r>
      <w:proofErr w:type="gramEnd"/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stazom za klizanje izvršenih u posljednje tri godine počevši sa godinom u </w:t>
      </w: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kojoj je započeo postupak jednostavne </w:t>
      </w:r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nabave i tijekom tri godine koje prethode toj godini. </w:t>
      </w:r>
    </w:p>
    <w:p w:rsidR="00E36E81" w:rsidRPr="00060A35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-Popisom ugovora o urednom izvršenju istih ili sličnih radova koji su predmet nabave s time da ponuditelj mora dokazati da je uredno izvršio najmanje tri 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( 3</w:t>
      </w:r>
      <w:proofErr w:type="gramEnd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)  ugovora čija je pojedinačna vrijednost bez PDV-a minimalno u visini  procijenjene vrijednosti nabave. Popis sadrži minimalno opis, vrijednost, datum početka i završetka izvedenih radova, 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te</w:t>
      </w:r>
      <w:proofErr w:type="gramEnd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naziv druge ugovorne strane. Popis kao dokaz o zadovoljavajućem izvršenju izvedenih radova mora sadržavati 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ili</w:t>
      </w:r>
      <w:proofErr w:type="gramEnd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mu se mora priložiti potvrda druge ugovorne strane da su izvedeni radovi uredno izvršeni. Potvrda treba sadržavati opis, vrijednost robe, datum početka i završetka isporuke robe 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te</w:t>
      </w:r>
      <w:proofErr w:type="gramEnd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naziv druge ugovorne strane. Ugovori iz popisa se moraju odnositi 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na</w:t>
      </w:r>
      <w:proofErr w:type="gramEnd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isti ili sličan predmet nabave.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Razlog ispunjavanja navedenog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:Javni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naručitelj kao dokaz tehničke i stručne sposobnosti traži mjeru dokazane stručne i tehničke prakse ponuditelja na isporuci robe što je po Naručiteljevoj procjeni dokaz da će ponuditelj kvalitetno i u zadanim rokovima izvršiti predmetnu nabavu.</w:t>
      </w:r>
    </w:p>
    <w:p w:rsidR="00E36E81" w:rsidRPr="00E36E81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bCs/>
          <w:sz w:val="22"/>
          <w:szCs w:val="22"/>
          <w:lang w:val="en-US" w:eastAsia="en-US"/>
        </w:rPr>
        <w:t>Tehnička</w:t>
      </w:r>
      <w:r w:rsidR="00E36E81"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i st</w:t>
      </w:r>
      <w:r>
        <w:rPr>
          <w:rFonts w:ascii="Calibri" w:eastAsia="Verdana" w:hAnsi="Calibri" w:cs="Calibri"/>
          <w:bCs/>
          <w:sz w:val="22"/>
          <w:szCs w:val="22"/>
          <w:lang w:val="en-US" w:eastAsia="en-US"/>
        </w:rPr>
        <w:t>ručna sposobnost iz točke 2.8.6.</w:t>
      </w:r>
      <w:r w:rsidR="00E36E81"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dokazuje se: katalozima, opisima, fotografijama ponuđenog </w:t>
      </w:r>
      <w:r w:rsidR="00E36E81"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lastRenderedPageBreak/>
        <w:t>predmeta nabave, odnosno drugom dokumentacijom od</w:t>
      </w:r>
      <w:r>
        <w:rPr>
          <w:rFonts w:ascii="Calibri" w:eastAsia="Verdana" w:hAnsi="Calibri" w:cs="Calibri"/>
          <w:bCs/>
          <w:sz w:val="22"/>
          <w:szCs w:val="22"/>
          <w:lang w:val="en-US" w:eastAsia="en-US"/>
        </w:rPr>
        <w:t>ređenom za ovaj predmet nabava.</w:t>
      </w:r>
    </w:p>
    <w:p w:rsid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2.8.7. </w:t>
      </w:r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OSTALI DOKAZI ZA SPOSOBNOST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2.8.7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.a</w:t>
      </w:r>
      <w:proofErr w:type="gramEnd"/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Dokaz o nekažnjavanju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-izvadak iz kaznene evidencije nadležnog suda 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ili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drugog odgovarajućeg registra da se protiv ponuđača kao i odgovorne osobe ponuđača ne vodi kazneni postupak za kaznena djela kriminala, korupcije, prevare ili pranja novca 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E36E81" w:rsidRPr="00060A35" w:rsidRDefault="00060A35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2.8.7</w:t>
      </w:r>
      <w:proofErr w:type="gramStart"/>
      <w:r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.b</w:t>
      </w:r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Dokaz</w:t>
      </w:r>
      <w:proofErr w:type="gramEnd"/>
      <w:r w:rsidR="00E36E81" w:rsidRPr="00060A35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 xml:space="preserve"> da ponuđač nije pod stečajem ili nije predmetom stečajnog postupka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-potvrda naležnog tijela ili institucije da nad gospodarskim subjektom nije otvoren stečajni </w:t>
      </w:r>
      <w:proofErr w:type="gramStart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>postupak ,</w:t>
      </w:r>
      <w:proofErr w:type="gramEnd"/>
      <w:r w:rsidRPr="00E36E81">
        <w:rPr>
          <w:rFonts w:ascii="Calibri" w:eastAsia="Verdana" w:hAnsi="Calibri" w:cs="Calibri"/>
          <w:bCs/>
          <w:sz w:val="22"/>
          <w:szCs w:val="22"/>
          <w:lang w:val="en-US" w:eastAsia="en-US"/>
        </w:rPr>
        <w:t xml:space="preserve"> da nije u postupku likvidacije, da  njegovom imovinom ne upravlja stečajni upravitelj   </w:t>
      </w:r>
    </w:p>
    <w:p w:rsidR="00E36E81" w:rsidRPr="00E36E81" w:rsidRDefault="00E36E81" w:rsidP="00E36E81">
      <w:pPr>
        <w:widowControl w:val="0"/>
        <w:tabs>
          <w:tab w:val="left" w:pos="1134"/>
        </w:tabs>
        <w:suppressAutoHyphens w:val="0"/>
        <w:autoSpaceDE w:val="0"/>
        <w:autoSpaceDN w:val="0"/>
        <w:spacing w:before="99"/>
        <w:ind w:left="360"/>
        <w:outlineLvl w:val="0"/>
        <w:rPr>
          <w:rFonts w:ascii="Calibri" w:eastAsia="Verdana" w:hAnsi="Calibri" w:cs="Calibri"/>
          <w:bCs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1538"/>
          <w:tab w:val="left" w:pos="10358"/>
        </w:tabs>
        <w:suppressAutoHyphens w:val="0"/>
        <w:autoSpaceDE w:val="0"/>
        <w:autoSpaceDN w:val="0"/>
        <w:spacing w:before="99"/>
        <w:ind w:left="1134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>3. SASTAVNI DIJELOVIPONUDE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94"/>
        <w:ind w:left="1134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Ponuda se izrađuje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hrvatskom jeziku i latiničnom pismu, a treba sadržavati:</w:t>
      </w:r>
    </w:p>
    <w:p w:rsidR="00714CB8" w:rsidRDefault="00714CB8" w:rsidP="00714CB8">
      <w:pPr>
        <w:widowControl w:val="0"/>
        <w:tabs>
          <w:tab w:val="left" w:pos="1526"/>
        </w:tabs>
        <w:suppressAutoHyphens w:val="0"/>
        <w:autoSpaceDE w:val="0"/>
        <w:autoSpaceDN w:val="0"/>
        <w:spacing w:before="121"/>
        <w:ind w:left="1525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>-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Tehnička specifikacija </w:t>
      </w:r>
      <w:r>
        <w:rPr>
          <w:rFonts w:ascii="Calibri" w:eastAsia="Verdana" w:hAnsi="Calibri" w:cs="Calibri"/>
          <w:sz w:val="22"/>
          <w:szCs w:val="22"/>
          <w:lang w:val="en-US" w:eastAsia="en-US"/>
        </w:rPr>
        <w:t xml:space="preserve">– troškovnik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(PRILOG</w:t>
      </w:r>
      <w:r w:rsidR="00634E32">
        <w:rPr>
          <w:rFonts w:ascii="Calibri" w:eastAsia="Verdana" w:hAnsi="Calibri" w:cs="Calibri"/>
          <w:sz w:val="22"/>
          <w:szCs w:val="22"/>
          <w:lang w:val="en-US" w:eastAsia="en-US"/>
        </w:rPr>
        <w:t xml:space="preserve"> </w:t>
      </w:r>
      <w:r w:rsidR="00191638">
        <w:rPr>
          <w:rFonts w:ascii="Calibri" w:eastAsia="Verdana" w:hAnsi="Calibri" w:cs="Calibri"/>
          <w:sz w:val="22"/>
          <w:szCs w:val="22"/>
          <w:lang w:val="en-US" w:eastAsia="en-US"/>
        </w:rPr>
        <w:t>I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.),</w:t>
      </w:r>
    </w:p>
    <w:p w:rsidR="00714CB8" w:rsidRDefault="00634E32" w:rsidP="00671062">
      <w:pPr>
        <w:widowControl w:val="0"/>
        <w:tabs>
          <w:tab w:val="left" w:pos="1598"/>
        </w:tabs>
        <w:suppressAutoHyphens w:val="0"/>
        <w:autoSpaceDE w:val="0"/>
        <w:autoSpaceDN w:val="0"/>
        <w:spacing w:before="121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 xml:space="preserve">                            </w:t>
      </w:r>
      <w:r w:rsidR="00714CB8">
        <w:rPr>
          <w:rFonts w:ascii="Calibri" w:eastAsia="Verdana" w:hAnsi="Calibri" w:cs="Calibri"/>
          <w:sz w:val="22"/>
          <w:szCs w:val="22"/>
          <w:lang w:val="en-US" w:eastAsia="en-US"/>
        </w:rPr>
        <w:t>-Izjava</w:t>
      </w:r>
      <w:r w:rsidR="00714CB8" w:rsidRPr="00C95529">
        <w:rPr>
          <w:rFonts w:ascii="Calibri" w:eastAsia="Verdana" w:hAnsi="Calibri" w:cs="Calibri"/>
          <w:sz w:val="22"/>
          <w:szCs w:val="22"/>
          <w:lang w:val="en-US" w:eastAsia="en-US"/>
        </w:rPr>
        <w:t xml:space="preserve"> o davanju jamstva za uredn</w:t>
      </w:r>
      <w:r w:rsidR="00191638">
        <w:rPr>
          <w:rFonts w:ascii="Calibri" w:eastAsia="Verdana" w:hAnsi="Calibri" w:cs="Calibri"/>
          <w:sz w:val="22"/>
          <w:szCs w:val="22"/>
          <w:lang w:val="en-US" w:eastAsia="en-US"/>
        </w:rPr>
        <w:t>o ispunjenje ugovora (PRILOG I</w:t>
      </w:r>
      <w:r w:rsidR="00DE3B37">
        <w:rPr>
          <w:rFonts w:ascii="Calibri" w:eastAsia="Verdana" w:hAnsi="Calibri" w:cs="Calibri"/>
          <w:sz w:val="22"/>
          <w:szCs w:val="22"/>
          <w:lang w:val="en-US" w:eastAsia="en-US"/>
        </w:rPr>
        <w:t>I</w:t>
      </w:r>
      <w:r w:rsidR="00714CB8">
        <w:rPr>
          <w:rFonts w:ascii="Calibri" w:eastAsia="Verdana" w:hAnsi="Calibri" w:cs="Calibri"/>
          <w:sz w:val="22"/>
          <w:szCs w:val="22"/>
          <w:lang w:val="en-US" w:eastAsia="en-US"/>
        </w:rPr>
        <w:t>.)</w:t>
      </w:r>
    </w:p>
    <w:p w:rsidR="00714CB8" w:rsidRDefault="00714CB8" w:rsidP="00714CB8">
      <w:pPr>
        <w:widowControl w:val="0"/>
        <w:tabs>
          <w:tab w:val="left" w:pos="1598"/>
        </w:tabs>
        <w:suppressAutoHyphens w:val="0"/>
        <w:autoSpaceDE w:val="0"/>
        <w:autoSpaceDN w:val="0"/>
        <w:spacing w:before="121"/>
        <w:ind w:left="1525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 xml:space="preserve">-Izjava </w:t>
      </w:r>
      <w:r w:rsidRPr="00383639">
        <w:rPr>
          <w:rFonts w:ascii="Calibri" w:eastAsia="Verdana" w:hAnsi="Calibri" w:cs="Calibri"/>
          <w:sz w:val="22"/>
          <w:szCs w:val="22"/>
          <w:lang w:val="en-US" w:eastAsia="en-US"/>
        </w:rPr>
        <w:t>o zadovoljavanju traženih tehničkih karakteristika</w:t>
      </w:r>
      <w:r w:rsidR="00DE3B37">
        <w:rPr>
          <w:rFonts w:ascii="Calibri" w:eastAsia="Verdana" w:hAnsi="Calibri" w:cs="Calibri"/>
          <w:sz w:val="22"/>
          <w:szCs w:val="22"/>
          <w:lang w:val="en-US" w:eastAsia="en-US"/>
        </w:rPr>
        <w:t xml:space="preserve"> (PRILOG IV</w:t>
      </w:r>
      <w:r>
        <w:rPr>
          <w:rFonts w:ascii="Calibri" w:eastAsia="Verdana" w:hAnsi="Calibri" w:cs="Calibri"/>
          <w:sz w:val="22"/>
          <w:szCs w:val="22"/>
          <w:lang w:val="en-US" w:eastAsia="en-US"/>
        </w:rPr>
        <w:t>.)</w:t>
      </w:r>
    </w:p>
    <w:p w:rsidR="00671062" w:rsidRDefault="00DE3B37" w:rsidP="00714CB8">
      <w:pPr>
        <w:widowControl w:val="0"/>
        <w:tabs>
          <w:tab w:val="left" w:pos="1598"/>
        </w:tabs>
        <w:suppressAutoHyphens w:val="0"/>
        <w:autoSpaceDE w:val="0"/>
        <w:autoSpaceDN w:val="0"/>
        <w:spacing w:before="121"/>
        <w:ind w:left="1525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>-Izgled – potpisana shema</w:t>
      </w:r>
      <w:r w:rsidR="00671062">
        <w:rPr>
          <w:rFonts w:ascii="Calibri" w:eastAsia="Verdana" w:hAnsi="Calibri" w:cs="Calibri"/>
          <w:sz w:val="22"/>
          <w:szCs w:val="22"/>
          <w:lang w:val="en-US" w:eastAsia="en-US"/>
        </w:rPr>
        <w:t xml:space="preserve"> klizališta (PRILOG</w:t>
      </w:r>
      <w:r>
        <w:rPr>
          <w:rFonts w:ascii="Calibri" w:eastAsia="Verdana" w:hAnsi="Calibri" w:cs="Calibri"/>
          <w:sz w:val="22"/>
          <w:szCs w:val="22"/>
          <w:lang w:val="en-US" w:eastAsia="en-US"/>
        </w:rPr>
        <w:t xml:space="preserve"> V</w:t>
      </w:r>
      <w:r w:rsidR="00156A60">
        <w:rPr>
          <w:rFonts w:ascii="Calibri" w:eastAsia="Verdana" w:hAnsi="Calibri" w:cs="Calibri"/>
          <w:sz w:val="22"/>
          <w:szCs w:val="22"/>
          <w:lang w:val="en-US" w:eastAsia="en-US"/>
        </w:rPr>
        <w:t>.</w:t>
      </w:r>
      <w:r w:rsidR="00671062">
        <w:rPr>
          <w:rFonts w:ascii="Calibri" w:eastAsia="Verdana" w:hAnsi="Calibri" w:cs="Calibri"/>
          <w:sz w:val="22"/>
          <w:szCs w:val="22"/>
          <w:lang w:val="en-US" w:eastAsia="en-US"/>
        </w:rPr>
        <w:t xml:space="preserve">) </w:t>
      </w:r>
    </w:p>
    <w:p w:rsidR="00634E32" w:rsidRDefault="00634E32" w:rsidP="00714CB8">
      <w:pPr>
        <w:widowControl w:val="0"/>
        <w:tabs>
          <w:tab w:val="left" w:pos="1598"/>
        </w:tabs>
        <w:suppressAutoHyphens w:val="0"/>
        <w:autoSpaceDE w:val="0"/>
        <w:autoSpaceDN w:val="0"/>
        <w:spacing w:before="121"/>
        <w:ind w:left="1525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>-Izjava o prihvaćanju uvjeta iz DON (PRILOG VI.)</w:t>
      </w:r>
    </w:p>
    <w:p w:rsidR="00DE3B37" w:rsidRPr="00383639" w:rsidRDefault="00DE3B37" w:rsidP="00714CB8">
      <w:pPr>
        <w:widowControl w:val="0"/>
        <w:tabs>
          <w:tab w:val="left" w:pos="1598"/>
        </w:tabs>
        <w:suppressAutoHyphens w:val="0"/>
        <w:autoSpaceDE w:val="0"/>
        <w:autoSpaceDN w:val="0"/>
        <w:spacing w:before="121"/>
        <w:ind w:left="1525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>-Dokazi sposobnosti sukladno točki 2.8.</w:t>
      </w:r>
    </w:p>
    <w:p w:rsidR="00714CB8" w:rsidRDefault="00714CB8" w:rsidP="00714CB8">
      <w:pPr>
        <w:rPr>
          <w:rFonts w:ascii="Calibri" w:hAnsi="Calibri" w:cs="Calibri"/>
          <w:sz w:val="22"/>
          <w:szCs w:val="22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93" w:line="360" w:lineRule="auto"/>
        <w:ind w:left="1134" w:right="128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Ponuda se piše neizbrisivom tintom (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pisano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rukom ili ispisom putem štampača), te mora biti uvezena na način da se onemogući naknadno vađenje ili umetanje listova. Stranice ponude se označavaju brojem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način da je vidljiv redni broj stranice i ukupan broj stranica ponude (npr.2/6).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line="360" w:lineRule="auto"/>
        <w:ind w:left="1134" w:right="1262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Sve tražene dokumente koji se dostavljaju u ponudi, ponuditelj može dostaviti u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neovjerenoj preslici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pri čemu se neovjerenom preslikom smatra i neovjereni ispis elektroničke isprave.</w:t>
      </w:r>
      <w:proofErr w:type="gramEnd"/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9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1538"/>
          <w:tab w:val="left" w:pos="10358"/>
        </w:tabs>
        <w:suppressAutoHyphens w:val="0"/>
        <w:autoSpaceDE w:val="0"/>
        <w:autoSpaceDN w:val="0"/>
        <w:spacing w:before="100"/>
        <w:ind w:left="1134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>4.NAČIN</w:t>
      </w:r>
      <w:proofErr w:type="gramEnd"/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 xml:space="preserve"> DOSTAVEPONUDE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94" w:line="360" w:lineRule="auto"/>
        <w:ind w:left="1134" w:right="1278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Ponuda se dostavlja na </w:t>
      </w:r>
      <w:r w:rsidR="00B6159A">
        <w:rPr>
          <w:rFonts w:ascii="Calibri" w:eastAsia="Verdana" w:hAnsi="Calibri" w:cs="Calibri"/>
          <w:sz w:val="22"/>
          <w:szCs w:val="22"/>
          <w:lang w:val="en-US" w:eastAsia="en-US"/>
        </w:rPr>
        <w:t>Obrascu troškovnika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i Tehničkoj specifikaciji koji se nalaze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u 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lastRenderedPageBreak/>
        <w:t>privitku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ovog Poziva na dostavu ponude, a koje je potrebno u cijelosti ispuniti i potpisati od strane ovlaštene osobeponuditelja.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096925">
      <w:pPr>
        <w:widowControl w:val="0"/>
        <w:suppressAutoHyphens w:val="0"/>
        <w:autoSpaceDE w:val="0"/>
        <w:autoSpaceDN w:val="0"/>
        <w:spacing w:line="360" w:lineRule="auto"/>
        <w:ind w:left="1134" w:right="1276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Naručitelj neće prihvatiti ponudu koja ne ispunjava uvjete i zahtjeve vezane uz predmet nabave iz ovog Poziva.</w:t>
      </w:r>
      <w:proofErr w:type="gramEnd"/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4"/>
        </w:numPr>
        <w:tabs>
          <w:tab w:val="left" w:pos="1771"/>
        </w:tabs>
        <w:suppressAutoHyphens w:val="0"/>
        <w:autoSpaceDE w:val="0"/>
        <w:autoSpaceDN w:val="0"/>
        <w:spacing w:before="99" w:line="360" w:lineRule="auto"/>
        <w:ind w:left="1134" w:right="1278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  <w:t xml:space="preserve">Rok za dostavu ponude: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krajnji rok za dostavu ponude je</w:t>
      </w:r>
      <w:r w:rsidR="001A08DD">
        <w:rPr>
          <w:rFonts w:ascii="Calibri" w:eastAsia="Verdana" w:hAnsi="Calibri" w:cs="Calibri"/>
          <w:b/>
          <w:color w:val="000000"/>
          <w:sz w:val="22"/>
          <w:szCs w:val="22"/>
          <w:highlight w:val="lightGray"/>
          <w:shd w:val="clear" w:color="auto" w:fill="FFFF00"/>
          <w:lang w:val="en-US" w:eastAsia="en-US"/>
        </w:rPr>
        <w:t>14</w:t>
      </w:r>
      <w:r w:rsidR="00096925">
        <w:rPr>
          <w:rFonts w:ascii="Calibri" w:eastAsia="Verdana" w:hAnsi="Calibri" w:cs="Calibri"/>
          <w:b/>
          <w:color w:val="000000"/>
          <w:sz w:val="22"/>
          <w:szCs w:val="22"/>
          <w:highlight w:val="lightGray"/>
          <w:shd w:val="clear" w:color="auto" w:fill="FFFF00"/>
          <w:lang w:val="en-US" w:eastAsia="en-US"/>
        </w:rPr>
        <w:t>.11.2018.</w:t>
      </w:r>
      <w:r w:rsidRPr="001261EA">
        <w:rPr>
          <w:rFonts w:ascii="Calibri" w:eastAsia="Verdana" w:hAnsi="Calibri" w:cs="Calibri"/>
          <w:b/>
          <w:color w:val="000000"/>
          <w:sz w:val="22"/>
          <w:szCs w:val="22"/>
          <w:highlight w:val="lightGray"/>
          <w:shd w:val="clear" w:color="auto" w:fill="FFFF00"/>
          <w:lang w:val="en-US" w:eastAsia="en-US"/>
        </w:rPr>
        <w:t>godine</w:t>
      </w:r>
      <w:r w:rsidR="001A08DD">
        <w:rPr>
          <w:rFonts w:ascii="Calibri" w:eastAsia="Verdana" w:hAnsi="Calibri" w:cs="Calibri"/>
          <w:b/>
          <w:sz w:val="22"/>
          <w:szCs w:val="22"/>
          <w:lang w:val="en-US" w:eastAsia="en-US"/>
        </w:rPr>
        <w:t>do 15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:00 sati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, bez obzira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načindostave.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1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4"/>
        </w:numPr>
        <w:tabs>
          <w:tab w:val="left" w:pos="1811"/>
        </w:tabs>
        <w:suppressAutoHyphens w:val="0"/>
        <w:autoSpaceDE w:val="0"/>
        <w:autoSpaceDN w:val="0"/>
        <w:spacing w:line="360" w:lineRule="auto"/>
        <w:ind w:left="1134" w:right="1277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  <w:t xml:space="preserve">Način dostave ponude: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Ponuda se predaje ne</w:t>
      </w:r>
      <w:bookmarkStart w:id="0" w:name="_GoBack"/>
      <w:bookmarkEnd w:id="0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posredno na urudžbeni zapisnik Naručitelja ili preporučenom poštanskom pošiljkom na adresu Naručitelja, u zatvorenoj omotnici na kojoj mora bitinaznačeno: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93"/>
        <w:ind w:left="1134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u w:val="single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u w:val="single"/>
          <w:lang w:val="en-US" w:eastAsia="en-US"/>
        </w:rPr>
        <w:t xml:space="preserve"> prednjoj strani ponude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:</w:t>
      </w:r>
    </w:p>
    <w:p w:rsidR="001261EA" w:rsidRPr="001261EA" w:rsidRDefault="00096925" w:rsidP="001261EA">
      <w:pPr>
        <w:widowControl w:val="0"/>
        <w:tabs>
          <w:tab w:val="left" w:pos="10065"/>
        </w:tabs>
        <w:suppressAutoHyphens w:val="0"/>
        <w:autoSpaceDE w:val="0"/>
        <w:autoSpaceDN w:val="0"/>
        <w:ind w:left="1134" w:right="1404"/>
        <w:jc w:val="center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proofErr w:type="gramStart"/>
      <w:r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GRADSKA TRŽNICA d.o.o.</w:t>
      </w:r>
      <w:proofErr w:type="gramEnd"/>
    </w:p>
    <w:p w:rsidR="001261EA" w:rsidRPr="001261EA" w:rsidRDefault="00096925" w:rsidP="001261EA">
      <w:pPr>
        <w:widowControl w:val="0"/>
        <w:tabs>
          <w:tab w:val="left" w:pos="10065"/>
        </w:tabs>
        <w:suppressAutoHyphens w:val="0"/>
        <w:autoSpaceDE w:val="0"/>
        <w:autoSpaceDN w:val="0"/>
        <w:spacing w:before="121"/>
        <w:ind w:left="1134" w:right="1404"/>
        <w:jc w:val="center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b/>
          <w:sz w:val="22"/>
          <w:szCs w:val="22"/>
          <w:lang w:val="en-US" w:eastAsia="en-US"/>
        </w:rPr>
        <w:t>Augusta Šenoe 12</w:t>
      </w:r>
      <w:r w:rsidR="001261EA"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, 42000 Varaždin</w:t>
      </w:r>
    </w:p>
    <w:p w:rsidR="001261EA" w:rsidRPr="001261EA" w:rsidRDefault="001261EA" w:rsidP="001261EA">
      <w:pPr>
        <w:widowControl w:val="0"/>
        <w:tabs>
          <w:tab w:val="left" w:pos="10065"/>
        </w:tabs>
        <w:suppressAutoHyphens w:val="0"/>
        <w:autoSpaceDE w:val="0"/>
        <w:autoSpaceDN w:val="0"/>
        <w:spacing w:before="195"/>
        <w:ind w:left="1134" w:right="1404"/>
        <w:jc w:val="center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PONUDA ZA NABAVU</w:t>
      </w:r>
    </w:p>
    <w:p w:rsidR="001261EA" w:rsidRPr="001261EA" w:rsidRDefault="001261EA" w:rsidP="001261EA">
      <w:pPr>
        <w:widowControl w:val="0"/>
        <w:tabs>
          <w:tab w:val="left" w:pos="10065"/>
        </w:tabs>
        <w:suppressAutoHyphens w:val="0"/>
        <w:autoSpaceDE w:val="0"/>
        <w:autoSpaceDN w:val="0"/>
        <w:spacing w:before="122" w:line="355" w:lineRule="auto"/>
        <w:ind w:left="1134" w:right="1404"/>
        <w:jc w:val="center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Najam opreme Ledenog parka, montaža, demontaža,</w:t>
      </w:r>
    </w:p>
    <w:p w:rsidR="001261EA" w:rsidRPr="001261EA" w:rsidRDefault="001261EA" w:rsidP="001261EA">
      <w:pPr>
        <w:widowControl w:val="0"/>
        <w:tabs>
          <w:tab w:val="left" w:pos="10065"/>
        </w:tabs>
        <w:suppressAutoHyphens w:val="0"/>
        <w:autoSpaceDE w:val="0"/>
        <w:autoSpaceDN w:val="0"/>
        <w:spacing w:before="122" w:line="355" w:lineRule="auto"/>
        <w:ind w:left="1134" w:right="1404"/>
        <w:jc w:val="center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održavanje</w:t>
      </w:r>
      <w:proofErr w:type="gramEnd"/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 i dodatna oprema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- </w:t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>NE OTVARAJ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99"/>
        <w:ind w:left="1134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u w:val="single"/>
          <w:lang w:val="en-US" w:eastAsia="en-US"/>
        </w:rPr>
        <w:t>na</w:t>
      </w:r>
      <w:proofErr w:type="gramEnd"/>
      <w:r w:rsidRPr="001261EA">
        <w:rPr>
          <w:rFonts w:ascii="Calibri" w:eastAsia="Verdana" w:hAnsi="Calibri" w:cs="Calibri"/>
          <w:sz w:val="22"/>
          <w:szCs w:val="22"/>
          <w:u w:val="single"/>
          <w:lang w:val="en-US" w:eastAsia="en-US"/>
        </w:rPr>
        <w:t xml:space="preserve"> poleđini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: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1"/>
        <w:ind w:left="1399" w:right="1421"/>
        <w:jc w:val="center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  <w:t>Naziv i adresa ponuditelja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line="360" w:lineRule="auto"/>
        <w:ind w:left="1134" w:right="1299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Ponuditelj samostalno određuje način dostave ponude i sam snosi rizik eventualnog gubitka odnosno nepravovremene dostave ponude.</w:t>
      </w:r>
      <w:proofErr w:type="gramEnd"/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4"/>
        </w:numPr>
        <w:tabs>
          <w:tab w:val="left" w:pos="1752"/>
        </w:tabs>
        <w:suppressAutoHyphens w:val="0"/>
        <w:autoSpaceDE w:val="0"/>
        <w:autoSpaceDN w:val="0"/>
        <w:spacing w:line="360" w:lineRule="auto"/>
        <w:ind w:right="1262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</w: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  <w:t xml:space="preserve">Mjesto dostave ponuda: </w:t>
      </w:r>
      <w:r w:rsidR="00096925">
        <w:rPr>
          <w:rFonts w:ascii="Calibri" w:eastAsia="Verdana" w:hAnsi="Calibri" w:cs="Calibri"/>
          <w:sz w:val="22"/>
          <w:szCs w:val="22"/>
          <w:lang w:val="en-US" w:eastAsia="en-US"/>
        </w:rPr>
        <w:t>GRADSKA TRŽNICA d.o.o., Augusta Šenoe 12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, 42000 Varaždin.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5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00" w:line="360" w:lineRule="auto"/>
        <w:ind w:left="1134" w:right="1275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Otvaranje ponuda provode ovlašteni predstavnici Naručitelja u postupka nabave i nije javno.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Ponuda pristigla nakon isteka roka za dostavu ponuda neće se otvarati,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te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će se kao zakašnjela ponuda vratiti ponuditelju koji ju je dostavio. Naručitelj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će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o postupku otvaranja i pregleda ponuda sastaviti zapisnik o otvaranju, pregledu i ocjeni ponuda.</w:t>
      </w:r>
    </w:p>
    <w:p w:rsidR="001261EA" w:rsidRPr="001261EA" w:rsidRDefault="001261EA" w:rsidP="001261EA">
      <w:pPr>
        <w:widowControl w:val="0"/>
        <w:tabs>
          <w:tab w:val="left" w:pos="1134"/>
          <w:tab w:val="left" w:pos="10358"/>
        </w:tabs>
        <w:suppressAutoHyphens w:val="0"/>
        <w:autoSpaceDE w:val="0"/>
        <w:autoSpaceDN w:val="0"/>
        <w:spacing w:before="100"/>
        <w:ind w:left="1537" w:hanging="403"/>
        <w:outlineLvl w:val="0"/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1134"/>
          <w:tab w:val="left" w:pos="10358"/>
        </w:tabs>
        <w:suppressAutoHyphens w:val="0"/>
        <w:autoSpaceDE w:val="0"/>
        <w:autoSpaceDN w:val="0"/>
        <w:spacing w:before="100"/>
        <w:ind w:left="1537" w:hanging="403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lastRenderedPageBreak/>
        <w:t>5. BITNI UVJETI ZA IZVRŠENJE UGOVORA ONABAVI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95" w:line="360" w:lineRule="auto"/>
        <w:ind w:left="1134" w:right="1281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Odabrani ponuditelj je u obvezi izvršiti predmet nabave sukladno roku, kvaliteti, uvjetima i cijenama navedenim u ponudi ponuditelja, tehničkim specifikacijama i uvjetima ovog poziva.</w:t>
      </w:r>
      <w:proofErr w:type="gramEnd"/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ind w:left="1256" w:hanging="122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Bitni uvjeti ugovora su: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122" w:line="355" w:lineRule="auto"/>
        <w:ind w:right="1713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oblik ugovora: pisani, potpisan i ovjeren pečatom odgovornih osoba ugovornih strana,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2" w:line="355" w:lineRule="auto"/>
        <w:ind w:right="2037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ugovorne strane: Naručitelj (</w:t>
      </w:r>
      <w:r w:rsidR="00096925">
        <w:rPr>
          <w:rFonts w:ascii="Calibri" w:eastAsia="Verdana" w:hAnsi="Calibri" w:cs="Calibri"/>
          <w:sz w:val="22"/>
          <w:szCs w:val="22"/>
          <w:lang w:val="en-US" w:eastAsia="en-US"/>
        </w:rPr>
        <w:t>GRADSKA TRŽNICA d.o.o.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)i odabrani Ponuditelj (Isporučitelj),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2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predmet nabave: opseg, količina i mjesto isporuke predmetanabave,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120" w:line="355" w:lineRule="auto"/>
        <w:ind w:right="1583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sastavni dio ugovora: odabrana ponuda ponuditelja sukladno Pozivu nadostavu ponuda (ponudbeni list i tehničkaspecifikacija),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2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cijena predmeta nabave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12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rok izvršenja predmeta nabave,</w:t>
      </w:r>
    </w:p>
    <w:p w:rsidR="001261EA" w:rsidRPr="001261EA" w:rsidRDefault="001261EA" w:rsidP="001261EA">
      <w:pPr>
        <w:widowControl w:val="0"/>
        <w:numPr>
          <w:ilvl w:val="0"/>
          <w:numId w:val="25"/>
        </w:numPr>
        <w:tabs>
          <w:tab w:val="left" w:pos="1965"/>
        </w:tabs>
        <w:suppressAutoHyphens w:val="0"/>
        <w:autoSpaceDE w:val="0"/>
        <w:autoSpaceDN w:val="0"/>
        <w:spacing w:before="118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rok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, način i uvjeti plaćanja sukladno ovomPozivu.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1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tabs>
          <w:tab w:val="left" w:pos="1538"/>
          <w:tab w:val="left" w:pos="10358"/>
        </w:tabs>
        <w:suppressAutoHyphens w:val="0"/>
        <w:autoSpaceDE w:val="0"/>
        <w:autoSpaceDN w:val="0"/>
        <w:ind w:left="1134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>6.OSTALEODREDBE</w:t>
      </w:r>
      <w:proofErr w:type="gramEnd"/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>:</w:t>
      </w:r>
      <w:r w:rsidRPr="001261EA">
        <w:rPr>
          <w:rFonts w:ascii="Calibri" w:eastAsia="Verdana" w:hAnsi="Calibri" w:cs="Calibri"/>
          <w:b/>
          <w:bCs/>
          <w:sz w:val="22"/>
          <w:szCs w:val="22"/>
          <w:shd w:val="clear" w:color="auto" w:fill="D9D9D9"/>
          <w:lang w:val="en-US" w:eastAsia="en-US"/>
        </w:rPr>
        <w:tab/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6"/>
        </w:numPr>
        <w:tabs>
          <w:tab w:val="left" w:pos="1751"/>
        </w:tabs>
        <w:suppressAutoHyphens w:val="0"/>
        <w:autoSpaceDE w:val="0"/>
        <w:autoSpaceDN w:val="0"/>
        <w:spacing w:before="195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ab/>
        <w:t>Osoba ili služba zadužena za kontakt sponuditeljima:</w:t>
      </w:r>
    </w:p>
    <w:p w:rsidR="001261EA" w:rsidRPr="001261EA" w:rsidRDefault="0016410C" w:rsidP="001261EA">
      <w:pPr>
        <w:widowControl w:val="0"/>
        <w:suppressAutoHyphens w:val="0"/>
        <w:autoSpaceDE w:val="0"/>
        <w:autoSpaceDN w:val="0"/>
        <w:spacing w:before="121"/>
        <w:ind w:left="1134"/>
        <w:rPr>
          <w:rFonts w:ascii="Calibri" w:eastAsia="Verdana" w:hAnsi="Calibri" w:cs="Calibri"/>
          <w:b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b/>
          <w:sz w:val="22"/>
          <w:szCs w:val="22"/>
          <w:lang w:val="en-US" w:eastAsia="en-US"/>
        </w:rPr>
        <w:t>Alenka Cigrovski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1"/>
        <w:ind w:left="1256" w:hanging="122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tel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: 042 </w:t>
      </w:r>
      <w:r w:rsidR="001E521B">
        <w:rPr>
          <w:rFonts w:ascii="Calibri" w:eastAsia="Verdana" w:hAnsi="Calibri" w:cs="Calibri"/>
          <w:sz w:val="22"/>
          <w:szCs w:val="22"/>
          <w:lang w:val="en-US" w:eastAsia="en-US"/>
        </w:rPr>
        <w:t>320 - 956</w:t>
      </w:r>
    </w:p>
    <w:p w:rsidR="001261EA" w:rsidRPr="001261EA" w:rsidRDefault="001E521B" w:rsidP="001261EA">
      <w:pPr>
        <w:widowControl w:val="0"/>
        <w:suppressAutoHyphens w:val="0"/>
        <w:autoSpaceDE w:val="0"/>
        <w:autoSpaceDN w:val="0"/>
        <w:spacing w:before="121"/>
        <w:ind w:left="1256" w:hanging="122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>
        <w:rPr>
          <w:rFonts w:ascii="Calibri" w:eastAsia="Verdana" w:hAnsi="Calibri" w:cs="Calibri"/>
          <w:sz w:val="22"/>
          <w:szCs w:val="22"/>
          <w:lang w:val="en-US" w:eastAsia="en-US"/>
        </w:rPr>
        <w:t>fax</w:t>
      </w:r>
      <w:proofErr w:type="gramEnd"/>
      <w:r>
        <w:rPr>
          <w:rFonts w:ascii="Calibri" w:eastAsia="Verdana" w:hAnsi="Calibri" w:cs="Calibri"/>
          <w:sz w:val="22"/>
          <w:szCs w:val="22"/>
          <w:lang w:val="en-US" w:eastAsia="en-US"/>
        </w:rPr>
        <w:t>: 042 302 902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1"/>
        <w:ind w:left="1256" w:hanging="122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e-mail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:</w:t>
      </w:r>
      <w:hyperlink r:id="rId8" w:history="1">
        <w:r w:rsidR="001E521B" w:rsidRPr="00A44A03">
          <w:rPr>
            <w:rStyle w:val="Hyperlink"/>
            <w:rFonts w:ascii="Calibri" w:eastAsia="Verdana" w:hAnsi="Calibri" w:cs="Calibri"/>
            <w:sz w:val="22"/>
            <w:szCs w:val="22"/>
            <w:lang w:val="en-US" w:eastAsia="en-US"/>
          </w:rPr>
          <w:t>info@varazdinskiplac.hr</w:t>
        </w:r>
      </w:hyperlink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2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6"/>
        </w:numPr>
        <w:tabs>
          <w:tab w:val="left" w:pos="1833"/>
        </w:tabs>
        <w:suppressAutoHyphens w:val="0"/>
        <w:autoSpaceDE w:val="0"/>
        <w:autoSpaceDN w:val="0"/>
        <w:spacing w:line="360" w:lineRule="auto"/>
        <w:ind w:left="1134" w:right="1273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Obavijest o rezultatima nabave: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Naručitelj neće prihvatiti ponudu koja ne ispunjava uvjete i zahtjeve vezane uz predmet nabave iz ovog Poziva i zadržava pravo odbiti sve ponude i poništiti ovaj postupak ukoliko niti jedna dostavljena ponuda ne odgovara svrsi nabave, odnosno u drugim opravdanim slučajevima (npr. profesionalni propust) prema odluciNaručitelja.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5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99" w:line="360" w:lineRule="auto"/>
        <w:ind w:left="1134" w:right="1276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Na osnovu rezultata pregleda i ocjene ponuda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od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strane ovlaštenih predstavnika, Naručitelj odabire najpovoljniju ponudu u roku do najduže </w:t>
      </w:r>
      <w:r w:rsidRPr="001261EA">
        <w:rPr>
          <w:rFonts w:ascii="Calibri" w:eastAsia="Verdana" w:hAnsi="Calibri" w:cs="Calibri"/>
          <w:spacing w:val="2"/>
          <w:sz w:val="22"/>
          <w:szCs w:val="22"/>
          <w:lang w:val="en-US" w:eastAsia="en-US"/>
        </w:rPr>
        <w:t xml:space="preserve">15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dana od dana isteka roka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lastRenderedPageBreak/>
        <w:t xml:space="preserve">za dostavu ponude. Pisanu obavijest o rezultatima postupka nabave (o odabiru najpovoljnije ponude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ili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odbijanju svih ponuda i poništenju postupka nabave) Naručitelj dostavlja svim ponuditeljima putem elektroničke pošte, faksom ili preporučene poštanske pošiljke spovratnicom.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1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spacing w:before="1"/>
        <w:ind w:left="1256" w:hanging="122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Protiv odluke o odabiru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ili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odluke o poništenju nije moguće izjaviti žalbu.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numPr>
          <w:ilvl w:val="1"/>
          <w:numId w:val="26"/>
        </w:numPr>
        <w:tabs>
          <w:tab w:val="left" w:pos="1778"/>
        </w:tabs>
        <w:suppressAutoHyphens w:val="0"/>
        <w:autoSpaceDE w:val="0"/>
        <w:autoSpaceDN w:val="0"/>
        <w:spacing w:before="193" w:line="360" w:lineRule="auto"/>
        <w:ind w:left="1134" w:right="1281" w:firstLine="0"/>
        <w:jc w:val="both"/>
        <w:rPr>
          <w:rFonts w:ascii="Calibri" w:eastAsia="Verdana" w:hAnsi="Calibri" w:cs="Calibri"/>
          <w:sz w:val="22"/>
          <w:szCs w:val="22"/>
          <w:lang w:val="en-US" w:eastAsia="en-US"/>
        </w:rPr>
      </w:pPr>
      <w:r w:rsidRPr="001261EA">
        <w:rPr>
          <w:rFonts w:ascii="Calibri" w:eastAsia="Verdana" w:hAnsi="Calibri" w:cs="Calibri"/>
          <w:b/>
          <w:sz w:val="22"/>
          <w:szCs w:val="22"/>
          <w:lang w:val="en-US" w:eastAsia="en-US"/>
        </w:rPr>
        <w:t xml:space="preserve">Posebne odredbe: </w:t>
      </w:r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Na ovaj postupak ne primjenjuju se odredbe Zakona o javnoj nabavi. Naručitelj zadržava pravo poništiti ovaj postupak nabave u bilo kojem trenutku, odnosno ne odabrati niti jednu ponudu, a sve bez ikakvih obveza </w:t>
      </w:r>
      <w:proofErr w:type="gramStart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>ili</w:t>
      </w:r>
      <w:proofErr w:type="gramEnd"/>
      <w:r w:rsidRPr="001261EA">
        <w:rPr>
          <w:rFonts w:ascii="Calibri" w:eastAsia="Verdana" w:hAnsi="Calibri" w:cs="Calibri"/>
          <w:sz w:val="22"/>
          <w:szCs w:val="22"/>
          <w:lang w:val="en-US" w:eastAsia="en-US"/>
        </w:rPr>
        <w:t xml:space="preserve"> naknada bilo koje vrste premaponuditeljima.</w:t>
      </w: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Pr="001261EA" w:rsidRDefault="001261EA" w:rsidP="001261EA">
      <w:pPr>
        <w:widowControl w:val="0"/>
        <w:suppressAutoHyphens w:val="0"/>
        <w:autoSpaceDE w:val="0"/>
        <w:autoSpaceDN w:val="0"/>
        <w:rPr>
          <w:rFonts w:ascii="Calibri" w:eastAsia="Verdana" w:hAnsi="Calibri" w:cs="Calibri"/>
          <w:sz w:val="22"/>
          <w:szCs w:val="22"/>
          <w:lang w:val="en-US" w:eastAsia="en-US"/>
        </w:rPr>
      </w:pPr>
    </w:p>
    <w:p w:rsidR="001261EA" w:rsidRDefault="001E521B" w:rsidP="00AE04A3">
      <w:pPr>
        <w:widowControl w:val="0"/>
        <w:suppressAutoHyphens w:val="0"/>
        <w:autoSpaceDE w:val="0"/>
        <w:autoSpaceDN w:val="0"/>
        <w:spacing w:before="146"/>
        <w:rPr>
          <w:rFonts w:ascii="Calibri" w:eastAsia="Verdana" w:hAnsi="Calibri" w:cs="Calibri"/>
          <w:sz w:val="22"/>
          <w:szCs w:val="22"/>
          <w:lang w:val="en-US" w:eastAsia="en-US"/>
        </w:rPr>
      </w:pPr>
      <w:proofErr w:type="gramStart"/>
      <w:r>
        <w:rPr>
          <w:rFonts w:ascii="Calibri" w:eastAsia="Verdana" w:hAnsi="Calibri" w:cs="Calibri"/>
          <w:sz w:val="22"/>
          <w:szCs w:val="22"/>
          <w:lang w:val="en-US" w:eastAsia="en-US"/>
        </w:rPr>
        <w:t>Direktor Gradske tržnice d.o.o.</w:t>
      </w:r>
      <w:proofErr w:type="gramEnd"/>
    </w:p>
    <w:p w:rsidR="00AE04A3" w:rsidRPr="001261EA" w:rsidRDefault="00AE04A3" w:rsidP="00AE04A3">
      <w:pPr>
        <w:widowControl w:val="0"/>
        <w:suppressAutoHyphens w:val="0"/>
        <w:autoSpaceDE w:val="0"/>
        <w:autoSpaceDN w:val="0"/>
        <w:spacing w:before="146"/>
        <w:rPr>
          <w:rFonts w:ascii="Calibri" w:eastAsia="Verdana" w:hAnsi="Calibri" w:cs="Calibri"/>
          <w:sz w:val="22"/>
          <w:szCs w:val="22"/>
          <w:lang w:val="en-US" w:eastAsia="en-US"/>
        </w:rPr>
      </w:pPr>
      <w:r>
        <w:rPr>
          <w:rFonts w:ascii="Calibri" w:eastAsia="Verdana" w:hAnsi="Calibri" w:cs="Calibri"/>
          <w:sz w:val="22"/>
          <w:szCs w:val="22"/>
          <w:lang w:val="en-US" w:eastAsia="en-US"/>
        </w:rPr>
        <w:t>Predrag Ciglar</w:t>
      </w:r>
    </w:p>
    <w:p w:rsidR="001261EA" w:rsidRPr="001261EA" w:rsidRDefault="001261EA" w:rsidP="00AE04A3">
      <w:pPr>
        <w:widowControl w:val="0"/>
        <w:tabs>
          <w:tab w:val="left" w:pos="7655"/>
        </w:tabs>
        <w:suppressAutoHyphens w:val="0"/>
        <w:autoSpaceDE w:val="0"/>
        <w:autoSpaceDN w:val="0"/>
        <w:spacing w:before="122"/>
        <w:ind w:right="2362"/>
        <w:jc w:val="right"/>
        <w:outlineLvl w:val="0"/>
        <w:rPr>
          <w:rFonts w:ascii="Calibri" w:eastAsia="Verdana" w:hAnsi="Calibri" w:cs="Calibri"/>
          <w:b/>
          <w:bCs/>
          <w:sz w:val="22"/>
          <w:szCs w:val="22"/>
          <w:lang w:val="en-US" w:eastAsia="en-US"/>
        </w:rPr>
      </w:pPr>
    </w:p>
    <w:sectPr w:rsidR="001261EA" w:rsidRPr="001261EA" w:rsidSect="009C5410">
      <w:headerReference w:type="default" r:id="rId9"/>
      <w:pgSz w:w="11906" w:h="16838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3D" w:rsidRDefault="0041663D" w:rsidP="003633D5">
      <w:r>
        <w:separator/>
      </w:r>
    </w:p>
  </w:endnote>
  <w:endnote w:type="continuationSeparator" w:id="1">
    <w:p w:rsidR="0041663D" w:rsidRDefault="0041663D" w:rsidP="0036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3D" w:rsidRDefault="0041663D" w:rsidP="003633D5">
      <w:r>
        <w:separator/>
      </w:r>
    </w:p>
  </w:footnote>
  <w:footnote w:type="continuationSeparator" w:id="1">
    <w:p w:rsidR="0041663D" w:rsidRDefault="0041663D" w:rsidP="0036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D5" w:rsidRDefault="003633D5">
    <w:pPr>
      <w:pStyle w:val="Header"/>
    </w:pPr>
    <w:r>
      <w:rPr>
        <w:noProof/>
        <w:lang w:eastAsia="hr-HR"/>
      </w:rPr>
      <w:drawing>
        <wp:inline distT="0" distB="0" distL="0" distR="0">
          <wp:extent cx="5759450" cy="809614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961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33D5" w:rsidRPr="003633D5" w:rsidRDefault="003633D5" w:rsidP="003633D5">
    <w:pPr>
      <w:jc w:val="center"/>
      <w:rPr>
        <w:rFonts w:asciiTheme="minorHAnsi" w:hAnsiTheme="minorHAnsi" w:cstheme="minorHAnsi"/>
        <w:b/>
        <w:color w:val="003300"/>
        <w:sz w:val="16"/>
        <w:szCs w:val="16"/>
      </w:rPr>
    </w:pPr>
    <w:r w:rsidRPr="003633D5">
      <w:rPr>
        <w:rFonts w:asciiTheme="minorHAnsi" w:hAnsiTheme="minorHAnsi" w:cstheme="minorHAnsi"/>
        <w:b/>
        <w:color w:val="003300"/>
        <w:sz w:val="16"/>
        <w:szCs w:val="16"/>
      </w:rPr>
      <w:t>Gradska tržnica d.o.o., Augusta Šenoe 12, Varaždin –Tel. 042-320-956 / Fax  042-302-902  www.varazdinski plac.hr</w:t>
    </w:r>
  </w:p>
  <w:p w:rsidR="003633D5" w:rsidRPr="003633D5" w:rsidRDefault="003633D5" w:rsidP="003633D5">
    <w:pPr>
      <w:jc w:val="center"/>
      <w:rPr>
        <w:rFonts w:asciiTheme="minorHAnsi" w:hAnsiTheme="minorHAnsi" w:cstheme="minorHAnsi"/>
        <w:b/>
        <w:sz w:val="16"/>
        <w:szCs w:val="16"/>
        <w:u w:val="single"/>
      </w:rPr>
    </w:pPr>
    <w:r w:rsidRPr="003633D5">
      <w:rPr>
        <w:rFonts w:asciiTheme="minorHAnsi" w:hAnsiTheme="minorHAnsi" w:cstheme="minorHAnsi"/>
        <w:b/>
        <w:sz w:val="16"/>
        <w:szCs w:val="16"/>
        <w:u w:val="single"/>
      </w:rPr>
      <w:t>Matični broj: 01318853  OIB:31452810613  Žiro račun: Privredna banka Zagreb HR4823400091110219073</w:t>
    </w:r>
  </w:p>
  <w:p w:rsidR="003633D5" w:rsidRDefault="003633D5">
    <w:pPr>
      <w:pStyle w:val="Header"/>
    </w:pPr>
  </w:p>
  <w:p w:rsidR="003633D5" w:rsidRDefault="003633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8E2"/>
    <w:multiLevelType w:val="hybridMultilevel"/>
    <w:tmpl w:val="D662228C"/>
    <w:lvl w:ilvl="0" w:tplc="3540266E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D675771"/>
    <w:multiLevelType w:val="hybridMultilevel"/>
    <w:tmpl w:val="B3ECF79C"/>
    <w:lvl w:ilvl="0" w:tplc="C63C91FA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224A21B0"/>
    <w:multiLevelType w:val="hybridMultilevel"/>
    <w:tmpl w:val="0C743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4948"/>
    <w:multiLevelType w:val="hybridMultilevel"/>
    <w:tmpl w:val="4960477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BD5284"/>
    <w:multiLevelType w:val="hybridMultilevel"/>
    <w:tmpl w:val="B78613B6"/>
    <w:lvl w:ilvl="0" w:tplc="ABC651C4">
      <w:numFmt w:val="bullet"/>
      <w:lvlText w:val=""/>
      <w:lvlJc w:val="left"/>
      <w:pPr>
        <w:ind w:left="1976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26FC129C">
      <w:numFmt w:val="bullet"/>
      <w:lvlText w:val="-"/>
      <w:lvlJc w:val="left"/>
      <w:pPr>
        <w:ind w:left="3741" w:hanging="361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2AA2FF76">
      <w:numFmt w:val="bullet"/>
      <w:lvlText w:val="•"/>
      <w:lvlJc w:val="left"/>
      <w:pPr>
        <w:ind w:left="4614" w:hanging="361"/>
      </w:pPr>
    </w:lvl>
    <w:lvl w:ilvl="3" w:tplc="F7A06C50">
      <w:numFmt w:val="bullet"/>
      <w:lvlText w:val="•"/>
      <w:lvlJc w:val="left"/>
      <w:pPr>
        <w:ind w:left="5488" w:hanging="361"/>
      </w:pPr>
    </w:lvl>
    <w:lvl w:ilvl="4" w:tplc="BE80B414">
      <w:numFmt w:val="bullet"/>
      <w:lvlText w:val="•"/>
      <w:lvlJc w:val="left"/>
      <w:pPr>
        <w:ind w:left="6362" w:hanging="361"/>
      </w:pPr>
    </w:lvl>
    <w:lvl w:ilvl="5" w:tplc="D12C1AB6">
      <w:numFmt w:val="bullet"/>
      <w:lvlText w:val="•"/>
      <w:lvlJc w:val="left"/>
      <w:pPr>
        <w:ind w:left="7236" w:hanging="361"/>
      </w:pPr>
    </w:lvl>
    <w:lvl w:ilvl="6" w:tplc="222A1F60">
      <w:numFmt w:val="bullet"/>
      <w:lvlText w:val="•"/>
      <w:lvlJc w:val="left"/>
      <w:pPr>
        <w:ind w:left="8110" w:hanging="361"/>
      </w:pPr>
    </w:lvl>
    <w:lvl w:ilvl="7" w:tplc="10E8E002">
      <w:numFmt w:val="bullet"/>
      <w:lvlText w:val="•"/>
      <w:lvlJc w:val="left"/>
      <w:pPr>
        <w:ind w:left="8984" w:hanging="361"/>
      </w:pPr>
    </w:lvl>
    <w:lvl w:ilvl="8" w:tplc="302A135A">
      <w:numFmt w:val="bullet"/>
      <w:lvlText w:val="•"/>
      <w:lvlJc w:val="left"/>
      <w:pPr>
        <w:ind w:left="9858" w:hanging="361"/>
      </w:pPr>
    </w:lvl>
  </w:abstractNum>
  <w:abstractNum w:abstractNumId="5">
    <w:nsid w:val="30B7117C"/>
    <w:multiLevelType w:val="hybridMultilevel"/>
    <w:tmpl w:val="D0AA9D68"/>
    <w:lvl w:ilvl="0" w:tplc="384C2626">
      <w:numFmt w:val="bullet"/>
      <w:lvlText w:val="-"/>
      <w:lvlJc w:val="left"/>
      <w:pPr>
        <w:ind w:left="1976" w:hanging="34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E736BED2">
      <w:numFmt w:val="bullet"/>
      <w:lvlText w:val="•"/>
      <w:lvlJc w:val="left"/>
      <w:pPr>
        <w:ind w:left="2942" w:hanging="348"/>
      </w:pPr>
    </w:lvl>
    <w:lvl w:ilvl="2" w:tplc="07FCC984">
      <w:numFmt w:val="bullet"/>
      <w:lvlText w:val="•"/>
      <w:lvlJc w:val="left"/>
      <w:pPr>
        <w:ind w:left="3905" w:hanging="348"/>
      </w:pPr>
    </w:lvl>
    <w:lvl w:ilvl="3" w:tplc="4926BA90">
      <w:numFmt w:val="bullet"/>
      <w:lvlText w:val="•"/>
      <w:lvlJc w:val="left"/>
      <w:pPr>
        <w:ind w:left="4867" w:hanging="348"/>
      </w:pPr>
    </w:lvl>
    <w:lvl w:ilvl="4" w:tplc="A80C4EF6">
      <w:numFmt w:val="bullet"/>
      <w:lvlText w:val="•"/>
      <w:lvlJc w:val="left"/>
      <w:pPr>
        <w:ind w:left="5830" w:hanging="348"/>
      </w:pPr>
    </w:lvl>
    <w:lvl w:ilvl="5" w:tplc="C66229AE">
      <w:numFmt w:val="bullet"/>
      <w:lvlText w:val="•"/>
      <w:lvlJc w:val="left"/>
      <w:pPr>
        <w:ind w:left="6793" w:hanging="348"/>
      </w:pPr>
    </w:lvl>
    <w:lvl w:ilvl="6" w:tplc="61707608">
      <w:numFmt w:val="bullet"/>
      <w:lvlText w:val="•"/>
      <w:lvlJc w:val="left"/>
      <w:pPr>
        <w:ind w:left="7755" w:hanging="348"/>
      </w:pPr>
    </w:lvl>
    <w:lvl w:ilvl="7" w:tplc="B194276C">
      <w:numFmt w:val="bullet"/>
      <w:lvlText w:val="•"/>
      <w:lvlJc w:val="left"/>
      <w:pPr>
        <w:ind w:left="8718" w:hanging="348"/>
      </w:pPr>
    </w:lvl>
    <w:lvl w:ilvl="8" w:tplc="AE8A8038">
      <w:numFmt w:val="bullet"/>
      <w:lvlText w:val="•"/>
      <w:lvlJc w:val="left"/>
      <w:pPr>
        <w:ind w:left="9681" w:hanging="348"/>
      </w:pPr>
    </w:lvl>
  </w:abstractNum>
  <w:abstractNum w:abstractNumId="6">
    <w:nsid w:val="34F01220"/>
    <w:multiLevelType w:val="hybridMultilevel"/>
    <w:tmpl w:val="2C3C6D18"/>
    <w:lvl w:ilvl="0" w:tplc="B066A95E">
      <w:start w:val="1"/>
      <w:numFmt w:val="decimal"/>
      <w:lvlText w:val="%1."/>
      <w:lvlJc w:val="left"/>
      <w:pPr>
        <w:ind w:left="1525" w:hanging="27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8BABCA6">
      <w:numFmt w:val="bullet"/>
      <w:lvlText w:val="•"/>
      <w:lvlJc w:val="left"/>
      <w:pPr>
        <w:ind w:left="2528" w:hanging="270"/>
      </w:pPr>
    </w:lvl>
    <w:lvl w:ilvl="2" w:tplc="B9E2A5A4">
      <w:numFmt w:val="bullet"/>
      <w:lvlText w:val="•"/>
      <w:lvlJc w:val="left"/>
      <w:pPr>
        <w:ind w:left="3537" w:hanging="270"/>
      </w:pPr>
    </w:lvl>
    <w:lvl w:ilvl="3" w:tplc="0C4AEFF8">
      <w:numFmt w:val="bullet"/>
      <w:lvlText w:val="•"/>
      <w:lvlJc w:val="left"/>
      <w:pPr>
        <w:ind w:left="4545" w:hanging="270"/>
      </w:pPr>
    </w:lvl>
    <w:lvl w:ilvl="4" w:tplc="A7B6983C">
      <w:numFmt w:val="bullet"/>
      <w:lvlText w:val="•"/>
      <w:lvlJc w:val="left"/>
      <w:pPr>
        <w:ind w:left="5554" w:hanging="270"/>
      </w:pPr>
    </w:lvl>
    <w:lvl w:ilvl="5" w:tplc="E4D8C050">
      <w:numFmt w:val="bullet"/>
      <w:lvlText w:val="•"/>
      <w:lvlJc w:val="left"/>
      <w:pPr>
        <w:ind w:left="6563" w:hanging="270"/>
      </w:pPr>
    </w:lvl>
    <w:lvl w:ilvl="6" w:tplc="703E9BB8">
      <w:numFmt w:val="bullet"/>
      <w:lvlText w:val="•"/>
      <w:lvlJc w:val="left"/>
      <w:pPr>
        <w:ind w:left="7571" w:hanging="270"/>
      </w:pPr>
    </w:lvl>
    <w:lvl w:ilvl="7" w:tplc="52EA4826">
      <w:numFmt w:val="bullet"/>
      <w:lvlText w:val="•"/>
      <w:lvlJc w:val="left"/>
      <w:pPr>
        <w:ind w:left="8580" w:hanging="270"/>
      </w:pPr>
    </w:lvl>
    <w:lvl w:ilvl="8" w:tplc="61603742">
      <w:numFmt w:val="bullet"/>
      <w:lvlText w:val="•"/>
      <w:lvlJc w:val="left"/>
      <w:pPr>
        <w:ind w:left="9589" w:hanging="270"/>
      </w:pPr>
    </w:lvl>
  </w:abstractNum>
  <w:abstractNum w:abstractNumId="7">
    <w:nsid w:val="37DB07AA"/>
    <w:multiLevelType w:val="hybridMultilevel"/>
    <w:tmpl w:val="8AB2757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62404"/>
    <w:multiLevelType w:val="hybridMultilevel"/>
    <w:tmpl w:val="E8C205F8"/>
    <w:lvl w:ilvl="0" w:tplc="5EAAF54E">
      <w:numFmt w:val="bullet"/>
      <w:lvlText w:val="-"/>
      <w:lvlJc w:val="left"/>
      <w:pPr>
        <w:ind w:left="1976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CCCCFC4">
      <w:numFmt w:val="bullet"/>
      <w:lvlText w:val="•"/>
      <w:lvlJc w:val="left"/>
      <w:pPr>
        <w:ind w:left="2942" w:hanging="348"/>
      </w:pPr>
    </w:lvl>
    <w:lvl w:ilvl="2" w:tplc="0F22FB8A">
      <w:numFmt w:val="bullet"/>
      <w:lvlText w:val="•"/>
      <w:lvlJc w:val="left"/>
      <w:pPr>
        <w:ind w:left="3905" w:hanging="348"/>
      </w:pPr>
    </w:lvl>
    <w:lvl w:ilvl="3" w:tplc="645EDABE">
      <w:numFmt w:val="bullet"/>
      <w:lvlText w:val="•"/>
      <w:lvlJc w:val="left"/>
      <w:pPr>
        <w:ind w:left="4867" w:hanging="348"/>
      </w:pPr>
    </w:lvl>
    <w:lvl w:ilvl="4" w:tplc="3E00E232">
      <w:numFmt w:val="bullet"/>
      <w:lvlText w:val="•"/>
      <w:lvlJc w:val="left"/>
      <w:pPr>
        <w:ind w:left="5830" w:hanging="348"/>
      </w:pPr>
    </w:lvl>
    <w:lvl w:ilvl="5" w:tplc="2E18AB7A">
      <w:numFmt w:val="bullet"/>
      <w:lvlText w:val="•"/>
      <w:lvlJc w:val="left"/>
      <w:pPr>
        <w:ind w:left="6793" w:hanging="348"/>
      </w:pPr>
    </w:lvl>
    <w:lvl w:ilvl="6" w:tplc="01F0BA60">
      <w:numFmt w:val="bullet"/>
      <w:lvlText w:val="•"/>
      <w:lvlJc w:val="left"/>
      <w:pPr>
        <w:ind w:left="7755" w:hanging="348"/>
      </w:pPr>
    </w:lvl>
    <w:lvl w:ilvl="7" w:tplc="77B834AE">
      <w:numFmt w:val="bullet"/>
      <w:lvlText w:val="•"/>
      <w:lvlJc w:val="left"/>
      <w:pPr>
        <w:ind w:left="8718" w:hanging="348"/>
      </w:pPr>
    </w:lvl>
    <w:lvl w:ilvl="8" w:tplc="78D29570">
      <w:numFmt w:val="bullet"/>
      <w:lvlText w:val="•"/>
      <w:lvlJc w:val="left"/>
      <w:pPr>
        <w:ind w:left="9681" w:hanging="348"/>
      </w:pPr>
    </w:lvl>
  </w:abstractNum>
  <w:abstractNum w:abstractNumId="9">
    <w:nsid w:val="39386B5F"/>
    <w:multiLevelType w:val="hybridMultilevel"/>
    <w:tmpl w:val="2C564CF0"/>
    <w:lvl w:ilvl="0" w:tplc="BF8C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3F52"/>
    <w:multiLevelType w:val="hybridMultilevel"/>
    <w:tmpl w:val="020260DE"/>
    <w:lvl w:ilvl="0" w:tplc="AE1CDF30">
      <w:numFmt w:val="bullet"/>
      <w:lvlText w:val="-"/>
      <w:lvlJc w:val="left"/>
      <w:pPr>
        <w:ind w:left="1256" w:hanging="21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D308ECC">
      <w:numFmt w:val="bullet"/>
      <w:lvlText w:val="•"/>
      <w:lvlJc w:val="left"/>
      <w:pPr>
        <w:ind w:left="2294" w:hanging="219"/>
      </w:pPr>
    </w:lvl>
    <w:lvl w:ilvl="2" w:tplc="B21C7ED6">
      <w:numFmt w:val="bullet"/>
      <w:lvlText w:val="•"/>
      <w:lvlJc w:val="left"/>
      <w:pPr>
        <w:ind w:left="3329" w:hanging="219"/>
      </w:pPr>
    </w:lvl>
    <w:lvl w:ilvl="3" w:tplc="4DAAF548">
      <w:numFmt w:val="bullet"/>
      <w:lvlText w:val="•"/>
      <w:lvlJc w:val="left"/>
      <w:pPr>
        <w:ind w:left="4363" w:hanging="219"/>
      </w:pPr>
    </w:lvl>
    <w:lvl w:ilvl="4" w:tplc="56A20822">
      <w:numFmt w:val="bullet"/>
      <w:lvlText w:val="•"/>
      <w:lvlJc w:val="left"/>
      <w:pPr>
        <w:ind w:left="5398" w:hanging="219"/>
      </w:pPr>
    </w:lvl>
    <w:lvl w:ilvl="5" w:tplc="75C68F92">
      <w:numFmt w:val="bullet"/>
      <w:lvlText w:val="•"/>
      <w:lvlJc w:val="left"/>
      <w:pPr>
        <w:ind w:left="6433" w:hanging="219"/>
      </w:pPr>
    </w:lvl>
    <w:lvl w:ilvl="6" w:tplc="8092FAD0">
      <w:numFmt w:val="bullet"/>
      <w:lvlText w:val="•"/>
      <w:lvlJc w:val="left"/>
      <w:pPr>
        <w:ind w:left="7467" w:hanging="219"/>
      </w:pPr>
    </w:lvl>
    <w:lvl w:ilvl="7" w:tplc="C4160BB0">
      <w:numFmt w:val="bullet"/>
      <w:lvlText w:val="•"/>
      <w:lvlJc w:val="left"/>
      <w:pPr>
        <w:ind w:left="8502" w:hanging="219"/>
      </w:pPr>
    </w:lvl>
    <w:lvl w:ilvl="8" w:tplc="C0447DEE">
      <w:numFmt w:val="bullet"/>
      <w:lvlText w:val="•"/>
      <w:lvlJc w:val="left"/>
      <w:pPr>
        <w:ind w:left="9537" w:hanging="219"/>
      </w:pPr>
    </w:lvl>
  </w:abstractNum>
  <w:abstractNum w:abstractNumId="11">
    <w:nsid w:val="3A840EE1"/>
    <w:multiLevelType w:val="hybridMultilevel"/>
    <w:tmpl w:val="E93C6880"/>
    <w:lvl w:ilvl="0" w:tplc="D7823B0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D9C3853"/>
    <w:multiLevelType w:val="hybridMultilevel"/>
    <w:tmpl w:val="A3EAC3D0"/>
    <w:lvl w:ilvl="0" w:tplc="CD82964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FA57079"/>
    <w:multiLevelType w:val="hybridMultilevel"/>
    <w:tmpl w:val="3F06595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507AF8"/>
    <w:multiLevelType w:val="hybridMultilevel"/>
    <w:tmpl w:val="B13E36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B111E3"/>
    <w:multiLevelType w:val="hybridMultilevel"/>
    <w:tmpl w:val="D64A6378"/>
    <w:lvl w:ilvl="0" w:tplc="B7C0DAD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6D64783"/>
    <w:multiLevelType w:val="multilevel"/>
    <w:tmpl w:val="4DEE368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7">
    <w:nsid w:val="4BFB1CAC"/>
    <w:multiLevelType w:val="hybridMultilevel"/>
    <w:tmpl w:val="23189B66"/>
    <w:lvl w:ilvl="0" w:tplc="A76C6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774E6F"/>
    <w:multiLevelType w:val="multilevel"/>
    <w:tmpl w:val="7018D5E4"/>
    <w:lvl w:ilvl="0">
      <w:start w:val="2"/>
      <w:numFmt w:val="decimal"/>
      <w:lvlText w:val="%1."/>
      <w:lvlJc w:val="left"/>
      <w:pPr>
        <w:ind w:left="360" w:hanging="360"/>
      </w:pPr>
      <w:rPr>
        <w:b/>
        <w:color w:val="221F1F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/>
        <w:color w:val="221F1F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  <w:color w:val="221F1F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  <w:color w:val="221F1F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  <w:color w:val="221F1F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  <w:color w:val="221F1F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  <w:color w:val="221F1F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  <w:color w:val="221F1F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  <w:color w:val="221F1F"/>
      </w:rPr>
    </w:lvl>
  </w:abstractNum>
  <w:abstractNum w:abstractNumId="19">
    <w:nsid w:val="66482B67"/>
    <w:multiLevelType w:val="hybridMultilevel"/>
    <w:tmpl w:val="276CA77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69E3025E"/>
    <w:multiLevelType w:val="hybridMultilevel"/>
    <w:tmpl w:val="E3F265DE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A2962ED"/>
    <w:multiLevelType w:val="hybridMultilevel"/>
    <w:tmpl w:val="EC12F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723A8"/>
    <w:multiLevelType w:val="hybridMultilevel"/>
    <w:tmpl w:val="F402BBF0"/>
    <w:lvl w:ilvl="0" w:tplc="BE32F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21E75"/>
    <w:multiLevelType w:val="hybridMultilevel"/>
    <w:tmpl w:val="2B34D314"/>
    <w:lvl w:ilvl="0" w:tplc="28A0F0EA">
      <w:numFmt w:val="bullet"/>
      <w:lvlText w:val="-"/>
      <w:lvlJc w:val="left"/>
      <w:pPr>
        <w:ind w:left="2322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F1E6956">
      <w:numFmt w:val="bullet"/>
      <w:lvlText w:val="•"/>
      <w:lvlJc w:val="left"/>
      <w:pPr>
        <w:ind w:left="3248" w:hanging="360"/>
      </w:pPr>
    </w:lvl>
    <w:lvl w:ilvl="2" w:tplc="A72A7196">
      <w:numFmt w:val="bullet"/>
      <w:lvlText w:val="•"/>
      <w:lvlJc w:val="left"/>
      <w:pPr>
        <w:ind w:left="4177" w:hanging="360"/>
      </w:pPr>
    </w:lvl>
    <w:lvl w:ilvl="3" w:tplc="E40E6C4E">
      <w:numFmt w:val="bullet"/>
      <w:lvlText w:val="•"/>
      <w:lvlJc w:val="left"/>
      <w:pPr>
        <w:ind w:left="5105" w:hanging="360"/>
      </w:pPr>
    </w:lvl>
    <w:lvl w:ilvl="4" w:tplc="5D5CFE06">
      <w:numFmt w:val="bullet"/>
      <w:lvlText w:val="•"/>
      <w:lvlJc w:val="left"/>
      <w:pPr>
        <w:ind w:left="6034" w:hanging="360"/>
      </w:pPr>
    </w:lvl>
    <w:lvl w:ilvl="5" w:tplc="D1B6E520">
      <w:numFmt w:val="bullet"/>
      <w:lvlText w:val="•"/>
      <w:lvlJc w:val="left"/>
      <w:pPr>
        <w:ind w:left="6963" w:hanging="360"/>
      </w:pPr>
    </w:lvl>
    <w:lvl w:ilvl="6" w:tplc="8F228E0A">
      <w:numFmt w:val="bullet"/>
      <w:lvlText w:val="•"/>
      <w:lvlJc w:val="left"/>
      <w:pPr>
        <w:ind w:left="7891" w:hanging="360"/>
      </w:pPr>
    </w:lvl>
    <w:lvl w:ilvl="7" w:tplc="A7340226">
      <w:numFmt w:val="bullet"/>
      <w:lvlText w:val="•"/>
      <w:lvlJc w:val="left"/>
      <w:pPr>
        <w:ind w:left="8820" w:hanging="360"/>
      </w:pPr>
    </w:lvl>
    <w:lvl w:ilvl="8" w:tplc="E2D804EE">
      <w:numFmt w:val="bullet"/>
      <w:lvlText w:val="•"/>
      <w:lvlJc w:val="left"/>
      <w:pPr>
        <w:ind w:left="9749" w:hanging="360"/>
      </w:pPr>
    </w:lvl>
  </w:abstractNum>
  <w:abstractNum w:abstractNumId="24">
    <w:nsid w:val="6E300997"/>
    <w:multiLevelType w:val="hybridMultilevel"/>
    <w:tmpl w:val="2168ED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F43AB3"/>
    <w:multiLevelType w:val="multilevel"/>
    <w:tmpl w:val="2DFEF4B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b/>
      </w:rPr>
    </w:lvl>
  </w:abstractNum>
  <w:abstractNum w:abstractNumId="26">
    <w:nsid w:val="7EBF4C84"/>
    <w:multiLevelType w:val="hybridMultilevel"/>
    <w:tmpl w:val="7278E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22"/>
  </w:num>
  <w:num w:numId="6">
    <w:abstractNumId w:val="17"/>
  </w:num>
  <w:num w:numId="7">
    <w:abstractNumId w:val="3"/>
  </w:num>
  <w:num w:numId="8">
    <w:abstractNumId w:val="19"/>
  </w:num>
  <w:num w:numId="9">
    <w:abstractNumId w:val="0"/>
  </w:num>
  <w:num w:numId="10">
    <w:abstractNumId w:val="24"/>
  </w:num>
  <w:num w:numId="11">
    <w:abstractNumId w:val="7"/>
  </w:num>
  <w:num w:numId="12">
    <w:abstractNumId w:val="26"/>
  </w:num>
  <w:num w:numId="13">
    <w:abstractNumId w:val="20"/>
  </w:num>
  <w:num w:numId="14">
    <w:abstractNumId w:val="14"/>
  </w:num>
  <w:num w:numId="15">
    <w:abstractNumId w:val="13"/>
  </w:num>
  <w:num w:numId="16">
    <w:abstractNumId w:val="21"/>
  </w:num>
  <w:num w:numId="17">
    <w:abstractNumId w:val="15"/>
  </w:num>
  <w:num w:numId="18">
    <w:abstractNumId w:val="2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3"/>
  </w:num>
  <w:num w:numId="22">
    <w:abstractNumId w:val="10"/>
  </w:num>
  <w:num w:numId="23">
    <w:abstractNumId w:val="8"/>
  </w:num>
  <w:num w:numId="2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5350E"/>
    <w:rsid w:val="00003D1A"/>
    <w:rsid w:val="00041465"/>
    <w:rsid w:val="00060A35"/>
    <w:rsid w:val="00083303"/>
    <w:rsid w:val="00095D01"/>
    <w:rsid w:val="00096925"/>
    <w:rsid w:val="000A262F"/>
    <w:rsid w:val="000A3458"/>
    <w:rsid w:val="000A364A"/>
    <w:rsid w:val="000A5A0D"/>
    <w:rsid w:val="000E430B"/>
    <w:rsid w:val="001018F9"/>
    <w:rsid w:val="00113F5D"/>
    <w:rsid w:val="001261EA"/>
    <w:rsid w:val="00127917"/>
    <w:rsid w:val="00133881"/>
    <w:rsid w:val="00134685"/>
    <w:rsid w:val="00137938"/>
    <w:rsid w:val="00150D21"/>
    <w:rsid w:val="0015444D"/>
    <w:rsid w:val="001549DC"/>
    <w:rsid w:val="00156A60"/>
    <w:rsid w:val="00160634"/>
    <w:rsid w:val="0016410C"/>
    <w:rsid w:val="00166960"/>
    <w:rsid w:val="00172CF5"/>
    <w:rsid w:val="00173241"/>
    <w:rsid w:val="00174B30"/>
    <w:rsid w:val="00175EF9"/>
    <w:rsid w:val="001800CE"/>
    <w:rsid w:val="00191638"/>
    <w:rsid w:val="001A08DD"/>
    <w:rsid w:val="001A75D7"/>
    <w:rsid w:val="001B5F4D"/>
    <w:rsid w:val="001E521B"/>
    <w:rsid w:val="00230577"/>
    <w:rsid w:val="00266E64"/>
    <w:rsid w:val="00277EC7"/>
    <w:rsid w:val="002A7592"/>
    <w:rsid w:val="002C5656"/>
    <w:rsid w:val="002D76B1"/>
    <w:rsid w:val="002F334D"/>
    <w:rsid w:val="00302CAF"/>
    <w:rsid w:val="003034BF"/>
    <w:rsid w:val="00304175"/>
    <w:rsid w:val="003057C6"/>
    <w:rsid w:val="00315EC8"/>
    <w:rsid w:val="00321FD4"/>
    <w:rsid w:val="00332BC6"/>
    <w:rsid w:val="003527A7"/>
    <w:rsid w:val="003633D5"/>
    <w:rsid w:val="00365848"/>
    <w:rsid w:val="00374AA5"/>
    <w:rsid w:val="00383639"/>
    <w:rsid w:val="00393EBD"/>
    <w:rsid w:val="003B7931"/>
    <w:rsid w:val="003B7E06"/>
    <w:rsid w:val="003C3995"/>
    <w:rsid w:val="003C54C9"/>
    <w:rsid w:val="003C55E9"/>
    <w:rsid w:val="003D1F32"/>
    <w:rsid w:val="003E1753"/>
    <w:rsid w:val="003E7AE9"/>
    <w:rsid w:val="003F5B17"/>
    <w:rsid w:val="004010D5"/>
    <w:rsid w:val="00414D7D"/>
    <w:rsid w:val="004151E5"/>
    <w:rsid w:val="0041663D"/>
    <w:rsid w:val="00456D14"/>
    <w:rsid w:val="0047421B"/>
    <w:rsid w:val="00486840"/>
    <w:rsid w:val="00495F17"/>
    <w:rsid w:val="004D0D33"/>
    <w:rsid w:val="004D3DA7"/>
    <w:rsid w:val="004E5145"/>
    <w:rsid w:val="00553302"/>
    <w:rsid w:val="0055438B"/>
    <w:rsid w:val="00555B6B"/>
    <w:rsid w:val="00555DD5"/>
    <w:rsid w:val="005653E4"/>
    <w:rsid w:val="00565F29"/>
    <w:rsid w:val="00577513"/>
    <w:rsid w:val="0058417C"/>
    <w:rsid w:val="005905B6"/>
    <w:rsid w:val="005A2E86"/>
    <w:rsid w:val="005A61E5"/>
    <w:rsid w:val="005B548E"/>
    <w:rsid w:val="005B7A04"/>
    <w:rsid w:val="005D5889"/>
    <w:rsid w:val="005E4163"/>
    <w:rsid w:val="005E5AB2"/>
    <w:rsid w:val="005F1D34"/>
    <w:rsid w:val="005F29EA"/>
    <w:rsid w:val="005F46CD"/>
    <w:rsid w:val="006301D5"/>
    <w:rsid w:val="00634E32"/>
    <w:rsid w:val="00642DA8"/>
    <w:rsid w:val="0065399A"/>
    <w:rsid w:val="00671062"/>
    <w:rsid w:val="00674D12"/>
    <w:rsid w:val="006960CD"/>
    <w:rsid w:val="006A07C0"/>
    <w:rsid w:val="006B39B1"/>
    <w:rsid w:val="006B4C70"/>
    <w:rsid w:val="006C7F25"/>
    <w:rsid w:val="006D1715"/>
    <w:rsid w:val="006E1AC6"/>
    <w:rsid w:val="006E3711"/>
    <w:rsid w:val="006E4D73"/>
    <w:rsid w:val="006E6B1A"/>
    <w:rsid w:val="006F4067"/>
    <w:rsid w:val="00714CB8"/>
    <w:rsid w:val="007165D8"/>
    <w:rsid w:val="00734749"/>
    <w:rsid w:val="0077038E"/>
    <w:rsid w:val="00771D55"/>
    <w:rsid w:val="00772FAB"/>
    <w:rsid w:val="007730D5"/>
    <w:rsid w:val="0078683A"/>
    <w:rsid w:val="00791532"/>
    <w:rsid w:val="007C1364"/>
    <w:rsid w:val="007F104B"/>
    <w:rsid w:val="00815051"/>
    <w:rsid w:val="008169C4"/>
    <w:rsid w:val="00821A86"/>
    <w:rsid w:val="00836239"/>
    <w:rsid w:val="0084472E"/>
    <w:rsid w:val="00853E84"/>
    <w:rsid w:val="00883D0E"/>
    <w:rsid w:val="008900B5"/>
    <w:rsid w:val="008A1BF1"/>
    <w:rsid w:val="008A3C63"/>
    <w:rsid w:val="008C313F"/>
    <w:rsid w:val="008C4626"/>
    <w:rsid w:val="009134A5"/>
    <w:rsid w:val="009229A4"/>
    <w:rsid w:val="00926D85"/>
    <w:rsid w:val="00940463"/>
    <w:rsid w:val="00941F27"/>
    <w:rsid w:val="009516BF"/>
    <w:rsid w:val="00952ACD"/>
    <w:rsid w:val="00961FDD"/>
    <w:rsid w:val="0097270E"/>
    <w:rsid w:val="009C2545"/>
    <w:rsid w:val="009C5410"/>
    <w:rsid w:val="009E3539"/>
    <w:rsid w:val="00A00907"/>
    <w:rsid w:val="00A11A3E"/>
    <w:rsid w:val="00A3559F"/>
    <w:rsid w:val="00A44415"/>
    <w:rsid w:val="00A532A0"/>
    <w:rsid w:val="00A603AD"/>
    <w:rsid w:val="00A814B5"/>
    <w:rsid w:val="00A85D8E"/>
    <w:rsid w:val="00AA094F"/>
    <w:rsid w:val="00AA41B5"/>
    <w:rsid w:val="00AA799D"/>
    <w:rsid w:val="00AC63DB"/>
    <w:rsid w:val="00AD560D"/>
    <w:rsid w:val="00AE04A3"/>
    <w:rsid w:val="00AE1870"/>
    <w:rsid w:val="00AE5912"/>
    <w:rsid w:val="00AE5FC8"/>
    <w:rsid w:val="00AF1B9E"/>
    <w:rsid w:val="00AF787F"/>
    <w:rsid w:val="00B04D06"/>
    <w:rsid w:val="00B05469"/>
    <w:rsid w:val="00B23B5F"/>
    <w:rsid w:val="00B254B8"/>
    <w:rsid w:val="00B37BB2"/>
    <w:rsid w:val="00B5350E"/>
    <w:rsid w:val="00B567DC"/>
    <w:rsid w:val="00B6159A"/>
    <w:rsid w:val="00B61B02"/>
    <w:rsid w:val="00B717B0"/>
    <w:rsid w:val="00B7634C"/>
    <w:rsid w:val="00B768AE"/>
    <w:rsid w:val="00B95A45"/>
    <w:rsid w:val="00BC7B3C"/>
    <w:rsid w:val="00C0184E"/>
    <w:rsid w:val="00C02186"/>
    <w:rsid w:val="00C03143"/>
    <w:rsid w:val="00C03F13"/>
    <w:rsid w:val="00C03F52"/>
    <w:rsid w:val="00C07E62"/>
    <w:rsid w:val="00C14FB1"/>
    <w:rsid w:val="00C4630F"/>
    <w:rsid w:val="00C47316"/>
    <w:rsid w:val="00C578F3"/>
    <w:rsid w:val="00C766B9"/>
    <w:rsid w:val="00C93051"/>
    <w:rsid w:val="00C95529"/>
    <w:rsid w:val="00C9748F"/>
    <w:rsid w:val="00CB58B0"/>
    <w:rsid w:val="00CC129A"/>
    <w:rsid w:val="00CC701F"/>
    <w:rsid w:val="00CE7B6D"/>
    <w:rsid w:val="00CF74E8"/>
    <w:rsid w:val="00D203A0"/>
    <w:rsid w:val="00D5191B"/>
    <w:rsid w:val="00D52EF2"/>
    <w:rsid w:val="00D5358B"/>
    <w:rsid w:val="00D847C4"/>
    <w:rsid w:val="00DC111E"/>
    <w:rsid w:val="00DD16C6"/>
    <w:rsid w:val="00DD54FE"/>
    <w:rsid w:val="00DE3B37"/>
    <w:rsid w:val="00DF7E7A"/>
    <w:rsid w:val="00E0196E"/>
    <w:rsid w:val="00E24A08"/>
    <w:rsid w:val="00E27399"/>
    <w:rsid w:val="00E3405D"/>
    <w:rsid w:val="00E36E81"/>
    <w:rsid w:val="00E41585"/>
    <w:rsid w:val="00E82947"/>
    <w:rsid w:val="00E87A46"/>
    <w:rsid w:val="00E90DC7"/>
    <w:rsid w:val="00EB49E9"/>
    <w:rsid w:val="00ED77FB"/>
    <w:rsid w:val="00F0605A"/>
    <w:rsid w:val="00F12B40"/>
    <w:rsid w:val="00F15569"/>
    <w:rsid w:val="00F3245D"/>
    <w:rsid w:val="00F36811"/>
    <w:rsid w:val="00F37C37"/>
    <w:rsid w:val="00F50BF4"/>
    <w:rsid w:val="00F649AB"/>
    <w:rsid w:val="00F740E1"/>
    <w:rsid w:val="00F7737C"/>
    <w:rsid w:val="00FA7D1D"/>
    <w:rsid w:val="00FB27A4"/>
    <w:rsid w:val="00FC3D66"/>
    <w:rsid w:val="00FD381E"/>
    <w:rsid w:val="00FE4AFC"/>
    <w:rsid w:val="00FE73AC"/>
    <w:rsid w:val="00FF1033"/>
    <w:rsid w:val="00FF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1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6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2FA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91B"/>
  </w:style>
  <w:style w:type="character" w:customStyle="1" w:styleId="WW8Num1z0">
    <w:name w:val="WW8Num1z0"/>
    <w:rsid w:val="00D5191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5191B"/>
    <w:rPr>
      <w:rFonts w:ascii="Courier New" w:hAnsi="Courier New" w:cs="Courier New"/>
    </w:rPr>
  </w:style>
  <w:style w:type="character" w:customStyle="1" w:styleId="WW8Num1z2">
    <w:name w:val="WW8Num1z2"/>
    <w:rsid w:val="00D5191B"/>
    <w:rPr>
      <w:rFonts w:ascii="Wingdings" w:hAnsi="Wingdings"/>
    </w:rPr>
  </w:style>
  <w:style w:type="character" w:customStyle="1" w:styleId="WW8Num1z3">
    <w:name w:val="WW8Num1z3"/>
    <w:rsid w:val="00D5191B"/>
    <w:rPr>
      <w:rFonts w:ascii="Symbol" w:hAnsi="Symbol"/>
    </w:rPr>
  </w:style>
  <w:style w:type="character" w:customStyle="1" w:styleId="WW8Num2z0">
    <w:name w:val="WW8Num2z0"/>
    <w:rsid w:val="00D5191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5191B"/>
    <w:rPr>
      <w:rFonts w:ascii="Courier New" w:hAnsi="Courier New" w:cs="Courier New"/>
    </w:rPr>
  </w:style>
  <w:style w:type="character" w:customStyle="1" w:styleId="WW8Num2z2">
    <w:name w:val="WW8Num2z2"/>
    <w:rsid w:val="00D5191B"/>
    <w:rPr>
      <w:rFonts w:ascii="Wingdings" w:hAnsi="Wingdings"/>
    </w:rPr>
  </w:style>
  <w:style w:type="character" w:customStyle="1" w:styleId="WW8Num2z3">
    <w:name w:val="WW8Num2z3"/>
    <w:rsid w:val="00D5191B"/>
    <w:rPr>
      <w:rFonts w:ascii="Symbol" w:hAnsi="Symbol"/>
    </w:rPr>
  </w:style>
  <w:style w:type="character" w:styleId="Hyperlink">
    <w:name w:val="Hyperlink"/>
    <w:rsid w:val="00D5191B"/>
    <w:rPr>
      <w:color w:val="0000FF"/>
      <w:u w:val="single"/>
    </w:rPr>
  </w:style>
  <w:style w:type="paragraph" w:customStyle="1" w:styleId="Naslov1">
    <w:name w:val="Naslov1"/>
    <w:basedOn w:val="Normal"/>
    <w:next w:val="BodyText"/>
    <w:rsid w:val="00D519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5191B"/>
    <w:pPr>
      <w:spacing w:after="120"/>
    </w:pPr>
  </w:style>
  <w:style w:type="paragraph" w:styleId="List">
    <w:name w:val="List"/>
    <w:basedOn w:val="BodyText"/>
    <w:rsid w:val="00D5191B"/>
    <w:rPr>
      <w:rFonts w:cs="Mangal"/>
    </w:rPr>
  </w:style>
  <w:style w:type="paragraph" w:customStyle="1" w:styleId="Opis">
    <w:name w:val="Opis"/>
    <w:basedOn w:val="Normal"/>
    <w:rsid w:val="00D519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D5191B"/>
    <w:pPr>
      <w:suppressLineNumbers/>
    </w:pPr>
    <w:rPr>
      <w:rFonts w:cs="Mangal"/>
    </w:rPr>
  </w:style>
  <w:style w:type="paragraph" w:styleId="BalloonText">
    <w:name w:val="Balloon Text"/>
    <w:basedOn w:val="Normal"/>
    <w:rsid w:val="00D5191B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D5191B"/>
  </w:style>
  <w:style w:type="table" w:styleId="TableGrid">
    <w:name w:val="Table Grid"/>
    <w:basedOn w:val="TableNormal"/>
    <w:rsid w:val="00F3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381E"/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374A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72FAB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772FAB"/>
    <w:pPr>
      <w:suppressAutoHyphens w:val="0"/>
      <w:jc w:val="both"/>
    </w:pPr>
    <w:rPr>
      <w:rFonts w:ascii="Arial" w:hAnsi="Arial"/>
      <w:b/>
      <w:bCs/>
      <w:iCs/>
      <w:color w:val="943634"/>
      <w:sz w:val="18"/>
      <w:szCs w:val="18"/>
      <w:lang w:eastAsia="en-US" w:bidi="en-US"/>
    </w:rPr>
  </w:style>
  <w:style w:type="paragraph" w:styleId="Header">
    <w:name w:val="header"/>
    <w:basedOn w:val="Normal"/>
    <w:link w:val="HeaderChar"/>
    <w:uiPriority w:val="99"/>
    <w:rsid w:val="003633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D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3633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33D5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12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B25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1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126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72FA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91B"/>
  </w:style>
  <w:style w:type="character" w:customStyle="1" w:styleId="WW8Num1z0">
    <w:name w:val="WW8Num1z0"/>
    <w:rsid w:val="00D5191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5191B"/>
    <w:rPr>
      <w:rFonts w:ascii="Courier New" w:hAnsi="Courier New" w:cs="Courier New"/>
    </w:rPr>
  </w:style>
  <w:style w:type="character" w:customStyle="1" w:styleId="WW8Num1z2">
    <w:name w:val="WW8Num1z2"/>
    <w:rsid w:val="00D5191B"/>
    <w:rPr>
      <w:rFonts w:ascii="Wingdings" w:hAnsi="Wingdings"/>
    </w:rPr>
  </w:style>
  <w:style w:type="character" w:customStyle="1" w:styleId="WW8Num1z3">
    <w:name w:val="WW8Num1z3"/>
    <w:rsid w:val="00D5191B"/>
    <w:rPr>
      <w:rFonts w:ascii="Symbol" w:hAnsi="Symbol"/>
    </w:rPr>
  </w:style>
  <w:style w:type="character" w:customStyle="1" w:styleId="WW8Num2z0">
    <w:name w:val="WW8Num2z0"/>
    <w:rsid w:val="00D5191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5191B"/>
    <w:rPr>
      <w:rFonts w:ascii="Courier New" w:hAnsi="Courier New" w:cs="Courier New"/>
    </w:rPr>
  </w:style>
  <w:style w:type="character" w:customStyle="1" w:styleId="WW8Num2z2">
    <w:name w:val="WW8Num2z2"/>
    <w:rsid w:val="00D5191B"/>
    <w:rPr>
      <w:rFonts w:ascii="Wingdings" w:hAnsi="Wingdings"/>
    </w:rPr>
  </w:style>
  <w:style w:type="character" w:customStyle="1" w:styleId="WW8Num2z3">
    <w:name w:val="WW8Num2z3"/>
    <w:rsid w:val="00D5191B"/>
    <w:rPr>
      <w:rFonts w:ascii="Symbol" w:hAnsi="Symbol"/>
    </w:rPr>
  </w:style>
  <w:style w:type="character" w:styleId="Hiperveza">
    <w:name w:val="Hyperlink"/>
    <w:rsid w:val="00D5191B"/>
    <w:rPr>
      <w:color w:val="0000FF"/>
      <w:u w:val="single"/>
    </w:rPr>
  </w:style>
  <w:style w:type="paragraph" w:customStyle="1" w:styleId="Naslov10">
    <w:name w:val="Naslov1"/>
    <w:basedOn w:val="Normal"/>
    <w:next w:val="Tijeloteksta"/>
    <w:rsid w:val="00D519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D5191B"/>
    <w:pPr>
      <w:spacing w:after="120"/>
    </w:pPr>
  </w:style>
  <w:style w:type="paragraph" w:styleId="Popis">
    <w:name w:val="List"/>
    <w:basedOn w:val="Tijeloteksta"/>
    <w:rsid w:val="00D5191B"/>
    <w:rPr>
      <w:rFonts w:cs="Mangal"/>
    </w:rPr>
  </w:style>
  <w:style w:type="paragraph" w:customStyle="1" w:styleId="Opis">
    <w:name w:val="Opis"/>
    <w:basedOn w:val="Normal"/>
    <w:rsid w:val="00D519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D5191B"/>
    <w:pPr>
      <w:suppressLineNumbers/>
    </w:pPr>
    <w:rPr>
      <w:rFonts w:cs="Mangal"/>
    </w:rPr>
  </w:style>
  <w:style w:type="paragraph" w:styleId="Tekstbalonia">
    <w:name w:val="Balloon Text"/>
    <w:basedOn w:val="Normal"/>
    <w:rsid w:val="00D5191B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  <w:rsid w:val="00D5191B"/>
  </w:style>
  <w:style w:type="table" w:styleId="Reetkatablice">
    <w:name w:val="Table Grid"/>
    <w:basedOn w:val="Obinatablica"/>
    <w:rsid w:val="00F3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D381E"/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374A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772FAB"/>
    <w:rPr>
      <w:rFonts w:ascii="Arial" w:hAnsi="Arial" w:cs="Arial"/>
      <w:b/>
      <w:bCs/>
      <w:sz w:val="26"/>
      <w:szCs w:val="26"/>
    </w:rPr>
  </w:style>
  <w:style w:type="paragraph" w:styleId="Opisslike">
    <w:name w:val="caption"/>
    <w:basedOn w:val="Normal"/>
    <w:next w:val="Normal"/>
    <w:qFormat/>
    <w:rsid w:val="00772FAB"/>
    <w:pPr>
      <w:suppressAutoHyphens w:val="0"/>
      <w:jc w:val="both"/>
    </w:pPr>
    <w:rPr>
      <w:rFonts w:ascii="Arial" w:hAnsi="Arial"/>
      <w:b/>
      <w:bCs/>
      <w:iCs/>
      <w:color w:val="943634"/>
      <w:sz w:val="18"/>
      <w:szCs w:val="18"/>
      <w:lang w:eastAsia="en-US" w:bidi="en-US"/>
    </w:rPr>
  </w:style>
  <w:style w:type="paragraph" w:styleId="Zaglavlje">
    <w:name w:val="header"/>
    <w:basedOn w:val="Normal"/>
    <w:link w:val="ZaglavljeChar"/>
    <w:uiPriority w:val="99"/>
    <w:rsid w:val="003633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3D5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3633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633D5"/>
    <w:rPr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12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lomakpopisa">
    <w:name w:val="List Paragraph"/>
    <w:basedOn w:val="Normal"/>
    <w:uiPriority w:val="34"/>
    <w:qFormat/>
    <w:rsid w:val="00B2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azdinskipl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705B-0A6D-4197-BB1B-08F5365F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11768</CharactersWithSpaces>
  <SharedDoc>false</SharedDoc>
  <HLinks>
    <vt:vector size="6" baseType="variant">
      <vt:variant>
        <vt:i4>65569</vt:i4>
      </vt:variant>
      <vt:variant>
        <vt:i4>3</vt:i4>
      </vt:variant>
      <vt:variant>
        <vt:i4>0</vt:i4>
      </vt:variant>
      <vt:variant>
        <vt:i4>5</vt:i4>
      </vt:variant>
      <vt:variant>
        <vt:lpwstr>mailto:info@varazdinskiplac.hr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4</cp:revision>
  <cp:lastPrinted>2018-11-09T09:34:00Z</cp:lastPrinted>
  <dcterms:created xsi:type="dcterms:W3CDTF">2018-11-09T12:05:00Z</dcterms:created>
  <dcterms:modified xsi:type="dcterms:W3CDTF">2018-11-09T20:08:00Z</dcterms:modified>
</cp:coreProperties>
</file>